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47B" w:rsidRPr="008517D1" w:rsidRDefault="009C347B">
      <w:pPr>
        <w:rPr>
          <w:sz w:val="2"/>
          <w:szCs w:val="2"/>
        </w:rPr>
      </w:pPr>
    </w:p>
    <w:p w:rsidR="00791E3E" w:rsidRDefault="00791E3E"/>
    <w:p w:rsidR="00AD433C" w:rsidRPr="00AD433C" w:rsidRDefault="00AD433C" w:rsidP="00CE6CAE">
      <w:pPr>
        <w:jc w:val="center"/>
        <w:rPr>
          <w:rFonts w:asciiTheme="minorHAnsi" w:hAnsiTheme="minorHAnsi" w:cstheme="minorHAnsi"/>
          <w:color w:val="2F5496" w:themeColor="accent5" w:themeShade="BF"/>
        </w:rPr>
      </w:pPr>
    </w:p>
    <w:p w:rsidR="00CE6CAE" w:rsidRDefault="00CE6CAE" w:rsidP="00CE6CAE">
      <w:pPr>
        <w:jc w:val="center"/>
        <w:rPr>
          <w:rFonts w:ascii="Calibri" w:hAnsi="Calibri" w:cs="Calibri"/>
          <w:b/>
          <w:color w:val="2F5496" w:themeColor="accent5" w:themeShade="BF"/>
        </w:rPr>
      </w:pPr>
      <w:r w:rsidRPr="00CE6CAE">
        <w:rPr>
          <w:rFonts w:asciiTheme="minorHAnsi" w:hAnsiTheme="minorHAnsi" w:cstheme="minorHAnsi"/>
          <w:b/>
          <w:color w:val="2F5496" w:themeColor="accent5" w:themeShade="BF"/>
        </w:rPr>
        <w:t>NUMERO DE LA FICHE ACTION :</w:t>
      </w:r>
      <w:r>
        <w:rPr>
          <w:rFonts w:asciiTheme="minorHAnsi" w:hAnsiTheme="minorHAnsi" w:cstheme="minorHAnsi"/>
          <w:b/>
          <w:color w:val="2F5496" w:themeColor="accent5" w:themeShade="BF"/>
        </w:rPr>
        <w:t xml:space="preserve"> </w:t>
      </w:r>
      <w:r w:rsidRPr="00AD433C">
        <w:rPr>
          <w:rFonts w:ascii="Calibri" w:hAnsi="Calibri" w:cs="Calibri"/>
          <w:color w:val="C00000"/>
        </w:rPr>
        <w:t>[NE PAS REMPLIR]</w:t>
      </w:r>
    </w:p>
    <w:p w:rsidR="00CE6CAE" w:rsidRDefault="00CE6CAE" w:rsidP="00CE6CAE">
      <w:pPr>
        <w:jc w:val="center"/>
        <w:rPr>
          <w:rFonts w:ascii="Calibri" w:hAnsi="Calibri" w:cs="Calibri"/>
          <w:color w:val="2F5496" w:themeColor="accent5" w:themeShade="BF"/>
        </w:rPr>
      </w:pPr>
    </w:p>
    <w:p w:rsidR="00AD1863" w:rsidRDefault="00AD1863" w:rsidP="00CE6CAE">
      <w:pPr>
        <w:jc w:val="center"/>
        <w:rPr>
          <w:rFonts w:ascii="Calibri" w:hAnsi="Calibri" w:cs="Calibri"/>
          <w:color w:val="2F5496" w:themeColor="accent5" w:themeShade="BF"/>
        </w:rPr>
      </w:pPr>
    </w:p>
    <w:sdt>
      <w:sdtPr>
        <w:rPr>
          <w:rFonts w:ascii="Times New Roman" w:eastAsia="Times New Roman" w:hAnsi="Times New Roman" w:cs="Times New Roman"/>
          <w:b w:val="0"/>
          <w:bCs w:val="0"/>
          <w:color w:val="auto"/>
          <w:sz w:val="24"/>
          <w:szCs w:val="24"/>
        </w:rPr>
        <w:id w:val="1314604675"/>
        <w:docPartObj>
          <w:docPartGallery w:val="Table of Contents"/>
          <w:docPartUnique/>
        </w:docPartObj>
      </w:sdtPr>
      <w:sdtEndPr>
        <w:rPr>
          <w:noProof/>
        </w:rPr>
      </w:sdtEndPr>
      <w:sdtContent>
        <w:p w:rsidR="00AD1863" w:rsidRPr="00AD1863" w:rsidRDefault="00AD1863">
          <w:pPr>
            <w:pStyle w:val="En-ttedetabledesmatires"/>
            <w:rPr>
              <w:rFonts w:asciiTheme="minorHAnsi" w:hAnsiTheme="minorHAnsi" w:cstheme="minorHAnsi"/>
              <w:b w:val="0"/>
              <w:sz w:val="20"/>
              <w:szCs w:val="20"/>
            </w:rPr>
          </w:pPr>
          <w:r w:rsidRPr="00AD1863">
            <w:rPr>
              <w:rFonts w:asciiTheme="minorHAnsi" w:hAnsiTheme="minorHAnsi" w:cstheme="minorHAnsi"/>
              <w:b w:val="0"/>
              <w:sz w:val="20"/>
              <w:szCs w:val="20"/>
            </w:rPr>
            <w:t>Table des matières</w:t>
          </w:r>
        </w:p>
        <w:p w:rsidR="00962A10" w:rsidRPr="00962A10" w:rsidRDefault="00046ACE">
          <w:pPr>
            <w:pStyle w:val="TM1"/>
            <w:tabs>
              <w:tab w:val="right" w:leader="dot" w:pos="10188"/>
            </w:tabs>
            <w:rPr>
              <w:rFonts w:eastAsiaTheme="minorEastAsia" w:cstheme="minorBidi"/>
              <w:b w:val="0"/>
              <w:bCs w:val="0"/>
              <w:i w:val="0"/>
              <w:iCs w:val="0"/>
              <w:noProof/>
              <w:sz w:val="21"/>
            </w:rPr>
          </w:pPr>
          <w:r w:rsidRPr="00AD1863">
            <w:rPr>
              <w:b w:val="0"/>
              <w:bCs w:val="0"/>
              <w:i w:val="0"/>
              <w:sz w:val="20"/>
              <w:szCs w:val="20"/>
            </w:rPr>
            <w:fldChar w:fldCharType="begin"/>
          </w:r>
          <w:r w:rsidR="00AD1863" w:rsidRPr="00AD1863">
            <w:rPr>
              <w:b w:val="0"/>
              <w:i w:val="0"/>
              <w:sz w:val="20"/>
              <w:szCs w:val="20"/>
            </w:rPr>
            <w:instrText>TOC \o "1-3" \h \z \u</w:instrText>
          </w:r>
          <w:r w:rsidRPr="00AD1863">
            <w:rPr>
              <w:b w:val="0"/>
              <w:bCs w:val="0"/>
              <w:i w:val="0"/>
              <w:sz w:val="20"/>
              <w:szCs w:val="20"/>
            </w:rPr>
            <w:fldChar w:fldCharType="separate"/>
          </w:r>
          <w:hyperlink w:anchor="_Toc3447756" w:history="1">
            <w:r w:rsidR="00962A10" w:rsidRPr="00962A10">
              <w:rPr>
                <w:rStyle w:val="Lienhypertexte"/>
                <w:rFonts w:eastAsiaTheme="majorEastAsia"/>
                <w:b w:val="0"/>
                <w:i w:val="0"/>
                <w:noProof/>
                <w:sz w:val="21"/>
              </w:rPr>
              <w:t>INFORMATIONS GENERALES</w:t>
            </w:r>
            <w:r w:rsidR="00962A10" w:rsidRPr="00962A10">
              <w:rPr>
                <w:b w:val="0"/>
                <w:i w:val="0"/>
                <w:noProof/>
                <w:webHidden/>
                <w:sz w:val="21"/>
              </w:rPr>
              <w:tab/>
            </w:r>
            <w:r w:rsidR="00962A10" w:rsidRPr="00962A10">
              <w:rPr>
                <w:b w:val="0"/>
                <w:i w:val="0"/>
                <w:noProof/>
                <w:webHidden/>
                <w:sz w:val="21"/>
              </w:rPr>
              <w:fldChar w:fldCharType="begin"/>
            </w:r>
            <w:r w:rsidR="00962A10" w:rsidRPr="00962A10">
              <w:rPr>
                <w:b w:val="0"/>
                <w:i w:val="0"/>
                <w:noProof/>
                <w:webHidden/>
                <w:sz w:val="21"/>
              </w:rPr>
              <w:instrText xml:space="preserve"> PAGEREF _Toc3447756 \h </w:instrText>
            </w:r>
            <w:r w:rsidR="00962A10" w:rsidRPr="00962A10">
              <w:rPr>
                <w:b w:val="0"/>
                <w:i w:val="0"/>
                <w:noProof/>
                <w:webHidden/>
                <w:sz w:val="21"/>
              </w:rPr>
            </w:r>
            <w:r w:rsidR="00962A10" w:rsidRPr="00962A10">
              <w:rPr>
                <w:b w:val="0"/>
                <w:i w:val="0"/>
                <w:noProof/>
                <w:webHidden/>
                <w:sz w:val="21"/>
              </w:rPr>
              <w:fldChar w:fldCharType="separate"/>
            </w:r>
            <w:r w:rsidR="00962A10" w:rsidRPr="00962A10">
              <w:rPr>
                <w:b w:val="0"/>
                <w:i w:val="0"/>
                <w:noProof/>
                <w:webHidden/>
                <w:sz w:val="21"/>
              </w:rPr>
              <w:t>2</w:t>
            </w:r>
            <w:r w:rsidR="00962A10" w:rsidRPr="00962A10">
              <w:rPr>
                <w:b w:val="0"/>
                <w:i w:val="0"/>
                <w:noProof/>
                <w:webHidden/>
                <w:sz w:val="21"/>
              </w:rPr>
              <w:fldChar w:fldCharType="end"/>
            </w:r>
          </w:hyperlink>
        </w:p>
        <w:p w:rsidR="00962A10" w:rsidRPr="00962A10" w:rsidRDefault="00282BBB">
          <w:pPr>
            <w:pStyle w:val="TM1"/>
            <w:tabs>
              <w:tab w:val="right" w:leader="dot" w:pos="10188"/>
            </w:tabs>
            <w:rPr>
              <w:rFonts w:eastAsiaTheme="minorEastAsia" w:cstheme="minorBidi"/>
              <w:b w:val="0"/>
              <w:bCs w:val="0"/>
              <w:i w:val="0"/>
              <w:iCs w:val="0"/>
              <w:noProof/>
              <w:sz w:val="21"/>
            </w:rPr>
          </w:pPr>
          <w:hyperlink w:anchor="_Toc3447757" w:history="1">
            <w:r w:rsidR="00962A10" w:rsidRPr="00962A10">
              <w:rPr>
                <w:rStyle w:val="Lienhypertexte"/>
                <w:rFonts w:eastAsiaTheme="majorEastAsia"/>
                <w:b w:val="0"/>
                <w:i w:val="0"/>
                <w:noProof/>
                <w:sz w:val="21"/>
              </w:rPr>
              <w:t>PÔLES TERRITORIAUX</w:t>
            </w:r>
            <w:r w:rsidR="00962A10" w:rsidRPr="00962A10">
              <w:rPr>
                <w:b w:val="0"/>
                <w:i w:val="0"/>
                <w:noProof/>
                <w:webHidden/>
                <w:sz w:val="21"/>
              </w:rPr>
              <w:tab/>
            </w:r>
            <w:r w:rsidR="00962A10" w:rsidRPr="00962A10">
              <w:rPr>
                <w:b w:val="0"/>
                <w:i w:val="0"/>
                <w:noProof/>
                <w:webHidden/>
                <w:sz w:val="21"/>
              </w:rPr>
              <w:fldChar w:fldCharType="begin"/>
            </w:r>
            <w:r w:rsidR="00962A10" w:rsidRPr="00962A10">
              <w:rPr>
                <w:b w:val="0"/>
                <w:i w:val="0"/>
                <w:noProof/>
                <w:webHidden/>
                <w:sz w:val="21"/>
              </w:rPr>
              <w:instrText xml:space="preserve"> PAGEREF _Toc3447757 \h </w:instrText>
            </w:r>
            <w:r w:rsidR="00962A10" w:rsidRPr="00962A10">
              <w:rPr>
                <w:b w:val="0"/>
                <w:i w:val="0"/>
                <w:noProof/>
                <w:webHidden/>
                <w:sz w:val="21"/>
              </w:rPr>
            </w:r>
            <w:r w:rsidR="00962A10" w:rsidRPr="00962A10">
              <w:rPr>
                <w:b w:val="0"/>
                <w:i w:val="0"/>
                <w:noProof/>
                <w:webHidden/>
                <w:sz w:val="21"/>
              </w:rPr>
              <w:fldChar w:fldCharType="separate"/>
            </w:r>
            <w:r w:rsidR="00962A10" w:rsidRPr="00962A10">
              <w:rPr>
                <w:b w:val="0"/>
                <w:i w:val="0"/>
                <w:noProof/>
                <w:webHidden/>
                <w:sz w:val="21"/>
              </w:rPr>
              <w:t>3</w:t>
            </w:r>
            <w:r w:rsidR="00962A10" w:rsidRPr="00962A10">
              <w:rPr>
                <w:b w:val="0"/>
                <w:i w:val="0"/>
                <w:noProof/>
                <w:webHidden/>
                <w:sz w:val="21"/>
              </w:rPr>
              <w:fldChar w:fldCharType="end"/>
            </w:r>
          </w:hyperlink>
        </w:p>
        <w:p w:rsidR="00962A10" w:rsidRPr="00962A10" w:rsidRDefault="00282BBB">
          <w:pPr>
            <w:pStyle w:val="TM1"/>
            <w:tabs>
              <w:tab w:val="right" w:leader="dot" w:pos="10188"/>
            </w:tabs>
            <w:rPr>
              <w:rFonts w:eastAsiaTheme="minorEastAsia" w:cstheme="minorBidi"/>
              <w:b w:val="0"/>
              <w:bCs w:val="0"/>
              <w:i w:val="0"/>
              <w:iCs w:val="0"/>
              <w:noProof/>
              <w:sz w:val="21"/>
            </w:rPr>
          </w:pPr>
          <w:hyperlink w:anchor="_Toc3447758" w:history="1">
            <w:r w:rsidR="00962A10" w:rsidRPr="00962A10">
              <w:rPr>
                <w:rStyle w:val="Lienhypertexte"/>
                <w:rFonts w:eastAsiaTheme="majorEastAsia"/>
                <w:b w:val="0"/>
                <w:i w:val="0"/>
                <w:noProof/>
                <w:sz w:val="21"/>
              </w:rPr>
              <w:t>DESCRIPTION DE L’ACTION</w:t>
            </w:r>
            <w:r w:rsidR="00962A10" w:rsidRPr="00962A10">
              <w:rPr>
                <w:b w:val="0"/>
                <w:i w:val="0"/>
                <w:noProof/>
                <w:webHidden/>
                <w:sz w:val="21"/>
              </w:rPr>
              <w:tab/>
            </w:r>
            <w:r w:rsidR="00962A10" w:rsidRPr="00962A10">
              <w:rPr>
                <w:b w:val="0"/>
                <w:i w:val="0"/>
                <w:noProof/>
                <w:webHidden/>
                <w:sz w:val="21"/>
              </w:rPr>
              <w:fldChar w:fldCharType="begin"/>
            </w:r>
            <w:r w:rsidR="00962A10" w:rsidRPr="00962A10">
              <w:rPr>
                <w:b w:val="0"/>
                <w:i w:val="0"/>
                <w:noProof/>
                <w:webHidden/>
                <w:sz w:val="21"/>
              </w:rPr>
              <w:instrText xml:space="preserve"> PAGEREF _Toc3447758 \h </w:instrText>
            </w:r>
            <w:r w:rsidR="00962A10" w:rsidRPr="00962A10">
              <w:rPr>
                <w:b w:val="0"/>
                <w:i w:val="0"/>
                <w:noProof/>
                <w:webHidden/>
                <w:sz w:val="21"/>
              </w:rPr>
            </w:r>
            <w:r w:rsidR="00962A10" w:rsidRPr="00962A10">
              <w:rPr>
                <w:b w:val="0"/>
                <w:i w:val="0"/>
                <w:noProof/>
                <w:webHidden/>
                <w:sz w:val="21"/>
              </w:rPr>
              <w:fldChar w:fldCharType="separate"/>
            </w:r>
            <w:r w:rsidR="00962A10" w:rsidRPr="00962A10">
              <w:rPr>
                <w:b w:val="0"/>
                <w:i w:val="0"/>
                <w:noProof/>
                <w:webHidden/>
                <w:sz w:val="21"/>
              </w:rPr>
              <w:t>5</w:t>
            </w:r>
            <w:r w:rsidR="00962A10" w:rsidRPr="00962A10">
              <w:rPr>
                <w:b w:val="0"/>
                <w:i w:val="0"/>
                <w:noProof/>
                <w:webHidden/>
                <w:sz w:val="21"/>
              </w:rPr>
              <w:fldChar w:fldCharType="end"/>
            </w:r>
          </w:hyperlink>
        </w:p>
        <w:p w:rsidR="00962A10" w:rsidRPr="00962A10" w:rsidRDefault="00282BBB">
          <w:pPr>
            <w:pStyle w:val="TM1"/>
            <w:tabs>
              <w:tab w:val="right" w:leader="dot" w:pos="10188"/>
            </w:tabs>
            <w:rPr>
              <w:rFonts w:eastAsiaTheme="minorEastAsia" w:cstheme="minorBidi"/>
              <w:b w:val="0"/>
              <w:bCs w:val="0"/>
              <w:i w:val="0"/>
              <w:iCs w:val="0"/>
              <w:noProof/>
              <w:sz w:val="21"/>
            </w:rPr>
          </w:pPr>
          <w:hyperlink w:anchor="_Toc3447759" w:history="1">
            <w:r w:rsidR="00962A10" w:rsidRPr="00962A10">
              <w:rPr>
                <w:rStyle w:val="Lienhypertexte"/>
                <w:rFonts w:eastAsiaTheme="majorEastAsia"/>
                <w:b w:val="0"/>
                <w:i w:val="0"/>
                <w:noProof/>
                <w:sz w:val="21"/>
              </w:rPr>
              <w:t>AUTRES INFORMATIONS</w:t>
            </w:r>
            <w:r w:rsidR="00962A10" w:rsidRPr="00962A10">
              <w:rPr>
                <w:b w:val="0"/>
                <w:i w:val="0"/>
                <w:noProof/>
                <w:webHidden/>
                <w:sz w:val="21"/>
              </w:rPr>
              <w:tab/>
            </w:r>
            <w:r w:rsidR="00962A10" w:rsidRPr="00962A10">
              <w:rPr>
                <w:b w:val="0"/>
                <w:i w:val="0"/>
                <w:noProof/>
                <w:webHidden/>
                <w:sz w:val="21"/>
              </w:rPr>
              <w:fldChar w:fldCharType="begin"/>
            </w:r>
            <w:r w:rsidR="00962A10" w:rsidRPr="00962A10">
              <w:rPr>
                <w:b w:val="0"/>
                <w:i w:val="0"/>
                <w:noProof/>
                <w:webHidden/>
                <w:sz w:val="21"/>
              </w:rPr>
              <w:instrText xml:space="preserve"> PAGEREF _Toc3447759 \h </w:instrText>
            </w:r>
            <w:r w:rsidR="00962A10" w:rsidRPr="00962A10">
              <w:rPr>
                <w:b w:val="0"/>
                <w:i w:val="0"/>
                <w:noProof/>
                <w:webHidden/>
                <w:sz w:val="21"/>
              </w:rPr>
            </w:r>
            <w:r w:rsidR="00962A10" w:rsidRPr="00962A10">
              <w:rPr>
                <w:b w:val="0"/>
                <w:i w:val="0"/>
                <w:noProof/>
                <w:webHidden/>
                <w:sz w:val="21"/>
              </w:rPr>
              <w:fldChar w:fldCharType="separate"/>
            </w:r>
            <w:r w:rsidR="00962A10" w:rsidRPr="00962A10">
              <w:rPr>
                <w:b w:val="0"/>
                <w:i w:val="0"/>
                <w:noProof/>
                <w:webHidden/>
                <w:sz w:val="21"/>
              </w:rPr>
              <w:t>9</w:t>
            </w:r>
            <w:r w:rsidR="00962A10" w:rsidRPr="00962A10">
              <w:rPr>
                <w:b w:val="0"/>
                <w:i w:val="0"/>
                <w:noProof/>
                <w:webHidden/>
                <w:sz w:val="21"/>
              </w:rPr>
              <w:fldChar w:fldCharType="end"/>
            </w:r>
          </w:hyperlink>
        </w:p>
        <w:p w:rsidR="00AD1863" w:rsidRDefault="00046ACE">
          <w:r w:rsidRPr="00AD1863">
            <w:rPr>
              <w:rFonts w:asciiTheme="minorHAnsi" w:hAnsiTheme="minorHAnsi" w:cstheme="minorHAnsi"/>
              <w:bCs/>
              <w:noProof/>
              <w:sz w:val="20"/>
              <w:szCs w:val="20"/>
            </w:rPr>
            <w:fldChar w:fldCharType="end"/>
          </w:r>
        </w:p>
      </w:sdtContent>
    </w:sdt>
    <w:p w:rsidR="00AD1863" w:rsidRDefault="00AD1863" w:rsidP="00CE6CAE">
      <w:pPr>
        <w:jc w:val="center"/>
        <w:rPr>
          <w:rFonts w:ascii="Calibri" w:hAnsi="Calibri" w:cs="Calibri"/>
          <w:color w:val="2F5496" w:themeColor="accent5" w:themeShade="BF"/>
        </w:rPr>
      </w:pPr>
    </w:p>
    <w:p w:rsidR="00AD1863" w:rsidRDefault="00AD1863" w:rsidP="00CE6CAE">
      <w:pPr>
        <w:jc w:val="center"/>
        <w:rPr>
          <w:rFonts w:ascii="Calibri" w:hAnsi="Calibri" w:cs="Calibri"/>
          <w:color w:val="2F5496" w:themeColor="accent5" w:themeShade="BF"/>
        </w:rPr>
      </w:pPr>
    </w:p>
    <w:p w:rsidR="00AD1863" w:rsidRPr="00AD433C" w:rsidRDefault="00AD1863" w:rsidP="00CE6CAE">
      <w:pPr>
        <w:jc w:val="center"/>
        <w:rPr>
          <w:rFonts w:ascii="Calibri" w:hAnsi="Calibri" w:cs="Calibri"/>
          <w:color w:val="2F5496" w:themeColor="accent5" w:themeShade="BF"/>
        </w:rPr>
      </w:pPr>
    </w:p>
    <w:p w:rsidR="00AD1863" w:rsidRDefault="00AD1863">
      <w:pPr>
        <w:rPr>
          <w:rFonts w:ascii="Calibri" w:hAnsi="Calibri" w:cs="Calibri"/>
          <w:color w:val="2F5496" w:themeColor="accent5" w:themeShade="BF"/>
        </w:rPr>
      </w:pPr>
      <w:r>
        <w:rPr>
          <w:rFonts w:ascii="Calibri" w:hAnsi="Calibri" w:cs="Calibri"/>
          <w:color w:val="2F5496" w:themeColor="accent5" w:themeShade="BF"/>
        </w:rPr>
        <w:br w:type="page"/>
      </w:r>
    </w:p>
    <w:p w:rsidR="00AD433C" w:rsidRDefault="00AD1863" w:rsidP="00AD1863">
      <w:pPr>
        <w:pStyle w:val="Titre1"/>
      </w:pPr>
      <w:bookmarkStart w:id="0" w:name="_Toc3447756"/>
      <w:r>
        <w:lastRenderedPageBreak/>
        <w:t>INFORMATIONS GENERALES</w:t>
      </w:r>
      <w:bookmarkEnd w:id="0"/>
    </w:p>
    <w:p w:rsidR="00AD1863" w:rsidRDefault="00AD1863" w:rsidP="00CE6CAE">
      <w:pPr>
        <w:jc w:val="center"/>
        <w:rPr>
          <w:rFonts w:ascii="Calibri" w:hAnsi="Calibri" w:cs="Calibri"/>
          <w:color w:val="2F5496" w:themeColor="accent5" w:themeShade="BF"/>
        </w:rPr>
      </w:pPr>
    </w:p>
    <w:p w:rsidR="00AD1863" w:rsidRDefault="00AD1863" w:rsidP="00CE6CAE">
      <w:pPr>
        <w:jc w:val="center"/>
        <w:rPr>
          <w:rFonts w:ascii="Calibri" w:hAnsi="Calibri" w:cs="Calibri"/>
          <w:color w:val="2F5496" w:themeColor="accent5" w:themeShade="BF"/>
        </w:rPr>
      </w:pPr>
    </w:p>
    <w:p w:rsidR="00AD1863" w:rsidRPr="00AD433C" w:rsidRDefault="00AD1863" w:rsidP="00CE6CAE">
      <w:pPr>
        <w:jc w:val="center"/>
        <w:rPr>
          <w:rFonts w:ascii="Calibri" w:hAnsi="Calibri" w:cs="Calibri"/>
          <w:color w:val="2F5496" w:themeColor="accent5" w:themeShade="BF"/>
        </w:rPr>
      </w:pPr>
    </w:p>
    <w:tbl>
      <w:tblPr>
        <w:tblStyle w:val="Grilledutableau"/>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43"/>
      </w:tblGrid>
      <w:tr w:rsidR="00AD433C" w:rsidRPr="001B194C" w:rsidTr="00FD74D0">
        <w:tc>
          <w:tcPr>
            <w:tcW w:w="10343" w:type="dxa"/>
            <w:shd w:val="clear" w:color="auto" w:fill="0070C0"/>
          </w:tcPr>
          <w:p w:rsidR="00AD433C" w:rsidRPr="001B194C" w:rsidRDefault="00AD433C" w:rsidP="00FD74D0">
            <w:pPr>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TITRE DE L’ACTION</w:t>
            </w:r>
          </w:p>
        </w:tc>
      </w:tr>
      <w:tr w:rsidR="00AD433C" w:rsidRPr="003C6316" w:rsidTr="00FD74D0">
        <w:trPr>
          <w:trHeight w:val="364"/>
        </w:trPr>
        <w:tc>
          <w:tcPr>
            <w:tcW w:w="10343" w:type="dxa"/>
            <w:vAlign w:val="center"/>
          </w:tcPr>
          <w:p w:rsidR="00AD433C" w:rsidRPr="003C6316" w:rsidRDefault="00AD433C" w:rsidP="00FD74D0">
            <w:pPr>
              <w:ind w:right="-6"/>
              <w:rPr>
                <w:rFonts w:ascii="Calibri" w:eastAsiaTheme="minorHAnsi" w:hAnsi="Calibri"/>
                <w:color w:val="1F4E79" w:themeColor="accent1" w:themeShade="80"/>
                <w:sz w:val="20"/>
                <w:szCs w:val="22"/>
              </w:rPr>
            </w:pPr>
          </w:p>
        </w:tc>
      </w:tr>
    </w:tbl>
    <w:p w:rsidR="00AD433C" w:rsidRPr="00AD433C" w:rsidRDefault="00AD433C" w:rsidP="00CE6CAE">
      <w:pPr>
        <w:jc w:val="center"/>
        <w:rPr>
          <w:rFonts w:ascii="Calibri" w:hAnsi="Calibri" w:cs="Calibri"/>
          <w:color w:val="2F5496" w:themeColor="accent5" w:themeShade="BF"/>
        </w:rPr>
      </w:pPr>
    </w:p>
    <w:p w:rsidR="00AD433C" w:rsidRPr="00AD433C" w:rsidRDefault="00AD433C" w:rsidP="00CE6CAE">
      <w:pPr>
        <w:jc w:val="center"/>
        <w:rPr>
          <w:rFonts w:ascii="Calibri" w:hAnsi="Calibri" w:cs="Calibri"/>
          <w:color w:val="2F5496" w:themeColor="accent5" w:themeShade="BF"/>
        </w:rPr>
      </w:pPr>
    </w:p>
    <w:tbl>
      <w:tblPr>
        <w:tblStyle w:val="Grilledutableau"/>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7513"/>
      </w:tblGrid>
      <w:tr w:rsidR="00AD433C" w:rsidRPr="001B194C" w:rsidTr="00FD74D0">
        <w:tc>
          <w:tcPr>
            <w:tcW w:w="10343" w:type="dxa"/>
            <w:gridSpan w:val="2"/>
            <w:shd w:val="clear" w:color="auto" w:fill="0070C0"/>
          </w:tcPr>
          <w:p w:rsidR="00AD433C" w:rsidRPr="001B194C" w:rsidRDefault="00AD433C" w:rsidP="00FD74D0">
            <w:pPr>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INFORMATIONS GENERALES</w:t>
            </w:r>
          </w:p>
        </w:tc>
      </w:tr>
      <w:tr w:rsidR="00AD433C" w:rsidRPr="00CE6CAE" w:rsidTr="00AD433C">
        <w:trPr>
          <w:trHeight w:val="237"/>
        </w:trPr>
        <w:tc>
          <w:tcPr>
            <w:tcW w:w="2830" w:type="dxa"/>
            <w:vAlign w:val="center"/>
          </w:tcPr>
          <w:p w:rsidR="00AD433C" w:rsidRPr="00AD433C" w:rsidRDefault="00AD433C" w:rsidP="00AD433C">
            <w:pPr>
              <w:rPr>
                <w:rFonts w:ascii="Calibri" w:hAnsi="Calibri"/>
                <w:b/>
                <w:color w:val="1F4E79" w:themeColor="accent1" w:themeShade="80"/>
                <w:sz w:val="20"/>
                <w:szCs w:val="22"/>
              </w:rPr>
            </w:pPr>
            <w:r w:rsidRPr="00AD433C">
              <w:rPr>
                <w:rFonts w:ascii="Calibri" w:hAnsi="Calibri"/>
                <w:b/>
                <w:color w:val="1F4E79" w:themeColor="accent1" w:themeShade="80"/>
                <w:sz w:val="20"/>
                <w:szCs w:val="22"/>
              </w:rPr>
              <w:t>Rédacteur</w:t>
            </w:r>
            <w:r>
              <w:rPr>
                <w:rFonts w:ascii="Calibri" w:hAnsi="Calibri"/>
                <w:b/>
                <w:color w:val="1F4E79" w:themeColor="accent1" w:themeShade="80"/>
                <w:sz w:val="20"/>
                <w:szCs w:val="22"/>
              </w:rPr>
              <w:t xml:space="preserve"> de la fiche</w:t>
            </w:r>
          </w:p>
        </w:tc>
        <w:tc>
          <w:tcPr>
            <w:tcW w:w="7513" w:type="dxa"/>
            <w:vAlign w:val="center"/>
          </w:tcPr>
          <w:p w:rsidR="00AD433C" w:rsidRPr="00AD433C" w:rsidRDefault="00AD433C" w:rsidP="00FD74D0">
            <w:pPr>
              <w:ind w:right="-6"/>
              <w:jc w:val="center"/>
              <w:rPr>
                <w:rFonts w:ascii="Calibri" w:hAnsi="Calibri"/>
                <w:color w:val="1F4E79" w:themeColor="accent1" w:themeShade="80"/>
                <w:sz w:val="20"/>
                <w:szCs w:val="22"/>
              </w:rPr>
            </w:pPr>
          </w:p>
        </w:tc>
      </w:tr>
      <w:tr w:rsidR="00AD433C" w:rsidRPr="00243B79" w:rsidTr="00AD433C">
        <w:trPr>
          <w:trHeight w:val="237"/>
        </w:trPr>
        <w:tc>
          <w:tcPr>
            <w:tcW w:w="2830" w:type="dxa"/>
            <w:vAlign w:val="center"/>
          </w:tcPr>
          <w:p w:rsidR="00AD433C" w:rsidRPr="00AD433C" w:rsidRDefault="00AD433C" w:rsidP="00AD433C">
            <w:pPr>
              <w:rPr>
                <w:rFonts w:ascii="Calibri" w:hAnsi="Calibri"/>
                <w:b/>
                <w:color w:val="1F4E79" w:themeColor="accent1" w:themeShade="80"/>
                <w:sz w:val="20"/>
                <w:szCs w:val="22"/>
              </w:rPr>
            </w:pPr>
            <w:r w:rsidRPr="00AD433C">
              <w:rPr>
                <w:rFonts w:ascii="Calibri" w:hAnsi="Calibri"/>
                <w:b/>
                <w:color w:val="1F4E79" w:themeColor="accent1" w:themeShade="80"/>
                <w:sz w:val="20"/>
                <w:szCs w:val="22"/>
              </w:rPr>
              <w:t>Fonction</w:t>
            </w:r>
          </w:p>
        </w:tc>
        <w:tc>
          <w:tcPr>
            <w:tcW w:w="7513" w:type="dxa"/>
            <w:vAlign w:val="center"/>
          </w:tcPr>
          <w:p w:rsidR="00AD433C" w:rsidRPr="00AD433C" w:rsidRDefault="00AD433C" w:rsidP="00FD74D0">
            <w:pPr>
              <w:ind w:right="-6"/>
              <w:jc w:val="center"/>
              <w:rPr>
                <w:rFonts w:ascii="Calibri" w:hAnsi="Calibri"/>
                <w:color w:val="1F4E79" w:themeColor="accent1" w:themeShade="80"/>
                <w:sz w:val="20"/>
                <w:szCs w:val="22"/>
              </w:rPr>
            </w:pPr>
          </w:p>
        </w:tc>
      </w:tr>
      <w:tr w:rsidR="00AD433C" w:rsidRPr="00243B79" w:rsidTr="00AD433C">
        <w:trPr>
          <w:trHeight w:val="237"/>
        </w:trPr>
        <w:tc>
          <w:tcPr>
            <w:tcW w:w="2830" w:type="dxa"/>
            <w:vAlign w:val="center"/>
          </w:tcPr>
          <w:p w:rsidR="00AD433C" w:rsidRPr="00AD433C" w:rsidRDefault="00AD433C" w:rsidP="00AD433C">
            <w:pPr>
              <w:rPr>
                <w:rFonts w:ascii="Calibri" w:hAnsi="Calibri"/>
                <w:b/>
                <w:color w:val="1F4E79" w:themeColor="accent1" w:themeShade="80"/>
                <w:sz w:val="20"/>
                <w:szCs w:val="22"/>
              </w:rPr>
            </w:pPr>
            <w:r>
              <w:rPr>
                <w:rFonts w:ascii="Calibri" w:hAnsi="Calibri"/>
                <w:b/>
                <w:color w:val="1F4E79" w:themeColor="accent1" w:themeShade="80"/>
                <w:sz w:val="20"/>
                <w:szCs w:val="22"/>
              </w:rPr>
              <w:t>Date de rédaction</w:t>
            </w:r>
          </w:p>
        </w:tc>
        <w:tc>
          <w:tcPr>
            <w:tcW w:w="7513" w:type="dxa"/>
            <w:vAlign w:val="center"/>
          </w:tcPr>
          <w:p w:rsidR="00AD433C" w:rsidRPr="00AD433C" w:rsidRDefault="00AD433C" w:rsidP="00FD74D0">
            <w:pPr>
              <w:ind w:right="-6"/>
              <w:jc w:val="center"/>
              <w:rPr>
                <w:rFonts w:ascii="Calibri" w:hAnsi="Calibri"/>
                <w:color w:val="1F4E79" w:themeColor="accent1" w:themeShade="80"/>
                <w:sz w:val="20"/>
                <w:szCs w:val="22"/>
              </w:rPr>
            </w:pPr>
          </w:p>
        </w:tc>
      </w:tr>
      <w:tr w:rsidR="00AD433C" w:rsidRPr="00243B79" w:rsidTr="00AD433C">
        <w:trPr>
          <w:trHeight w:val="237"/>
        </w:trPr>
        <w:tc>
          <w:tcPr>
            <w:tcW w:w="2830" w:type="dxa"/>
            <w:vAlign w:val="center"/>
          </w:tcPr>
          <w:p w:rsidR="00AD433C" w:rsidRPr="00AD433C" w:rsidRDefault="005873FE" w:rsidP="00AD433C">
            <w:pPr>
              <w:rPr>
                <w:rFonts w:ascii="Calibri" w:hAnsi="Calibri"/>
                <w:b/>
                <w:color w:val="1F4E79" w:themeColor="accent1" w:themeShade="80"/>
                <w:sz w:val="20"/>
                <w:szCs w:val="22"/>
              </w:rPr>
            </w:pPr>
            <w:r>
              <w:rPr>
                <w:rFonts w:ascii="Calibri" w:hAnsi="Calibri"/>
                <w:b/>
                <w:color w:val="1F4E79" w:themeColor="accent1" w:themeShade="80"/>
                <w:sz w:val="20"/>
                <w:szCs w:val="22"/>
              </w:rPr>
              <w:t>Institution</w:t>
            </w:r>
            <w:r w:rsidR="0056681C">
              <w:rPr>
                <w:rFonts w:ascii="Calibri" w:hAnsi="Calibri"/>
                <w:b/>
                <w:color w:val="1F4E79" w:themeColor="accent1" w:themeShade="80"/>
                <w:sz w:val="20"/>
                <w:szCs w:val="22"/>
              </w:rPr>
              <w:t xml:space="preserve"> / Association  /Entreprise</w:t>
            </w:r>
          </w:p>
        </w:tc>
        <w:tc>
          <w:tcPr>
            <w:tcW w:w="7513" w:type="dxa"/>
            <w:vAlign w:val="center"/>
          </w:tcPr>
          <w:p w:rsidR="00AD433C" w:rsidRPr="00AD433C" w:rsidRDefault="00AD433C" w:rsidP="00FD74D0">
            <w:pPr>
              <w:ind w:right="-6"/>
              <w:jc w:val="center"/>
              <w:rPr>
                <w:rFonts w:ascii="Calibri" w:hAnsi="Calibri"/>
                <w:color w:val="1F4E79" w:themeColor="accent1" w:themeShade="80"/>
                <w:sz w:val="20"/>
                <w:szCs w:val="22"/>
              </w:rPr>
            </w:pPr>
          </w:p>
        </w:tc>
      </w:tr>
    </w:tbl>
    <w:p w:rsidR="00CE6CAE" w:rsidRDefault="00CE6CAE" w:rsidP="005873FE">
      <w:pPr>
        <w:rPr>
          <w:rFonts w:ascii="Calibri" w:hAnsi="Calibri" w:cs="Calibri"/>
          <w:b/>
          <w:color w:val="2F5496" w:themeColor="accent5" w:themeShade="BF"/>
          <w:sz w:val="20"/>
          <w:szCs w:val="20"/>
        </w:rPr>
      </w:pPr>
    </w:p>
    <w:p w:rsidR="00AD433C" w:rsidRDefault="00AD433C" w:rsidP="00AD433C">
      <w:pPr>
        <w:rPr>
          <w:rFonts w:ascii="Calibri" w:hAnsi="Calibri" w:cs="Calibri"/>
          <w:b/>
          <w:color w:val="2F5496" w:themeColor="accent5" w:themeShade="BF"/>
          <w:sz w:val="20"/>
          <w:szCs w:val="20"/>
        </w:rPr>
      </w:pPr>
    </w:p>
    <w:p w:rsidR="00AD433C" w:rsidRDefault="00AD433C" w:rsidP="00AD433C">
      <w:pPr>
        <w:rPr>
          <w:rFonts w:ascii="Calibri" w:hAnsi="Calibri" w:cs="Calibri"/>
          <w:b/>
          <w:color w:val="2F5496" w:themeColor="accent5" w:themeShade="BF"/>
          <w:sz w:val="20"/>
          <w:szCs w:val="20"/>
        </w:rPr>
      </w:pPr>
    </w:p>
    <w:p w:rsidR="00AD433C" w:rsidRPr="00AD433C" w:rsidRDefault="00AD433C" w:rsidP="00AD433C">
      <w:pPr>
        <w:rPr>
          <w:rFonts w:ascii="Calibri" w:hAnsi="Calibri" w:cs="Calibri"/>
          <w:b/>
          <w:color w:val="2F5496" w:themeColor="accent5" w:themeShade="BF"/>
          <w:sz w:val="20"/>
          <w:szCs w:val="20"/>
        </w:rPr>
      </w:pPr>
    </w:p>
    <w:p w:rsidR="00CE6CAE" w:rsidRDefault="00AD433C">
      <w:pPr>
        <w:rPr>
          <w:rFonts w:asciiTheme="minorHAnsi" w:hAnsiTheme="minorHAnsi" w:cstheme="minorHAnsi"/>
          <w:b/>
          <w:color w:val="2F5496" w:themeColor="accent5" w:themeShade="BF"/>
          <w:sz w:val="20"/>
          <w:szCs w:val="20"/>
        </w:rPr>
      </w:pPr>
      <w:r>
        <w:rPr>
          <w:rFonts w:asciiTheme="minorHAnsi" w:hAnsiTheme="minorHAnsi" w:cstheme="minorHAnsi"/>
          <w:b/>
          <w:color w:val="2F5496" w:themeColor="accent5" w:themeShade="BF"/>
          <w:sz w:val="20"/>
          <w:szCs w:val="20"/>
        </w:rPr>
        <w:br w:type="page"/>
      </w:r>
    </w:p>
    <w:p w:rsidR="00AD1863" w:rsidRDefault="00AD1863" w:rsidP="006F1080">
      <w:pPr>
        <w:pStyle w:val="Titre1"/>
      </w:pPr>
      <w:bookmarkStart w:id="1" w:name="_Toc3447757"/>
      <w:r>
        <w:lastRenderedPageBreak/>
        <w:t>PÔLES TERRITORIAUX</w:t>
      </w:r>
      <w:bookmarkEnd w:id="1"/>
    </w:p>
    <w:p w:rsidR="006F1080" w:rsidRPr="006F1080" w:rsidRDefault="006F1080" w:rsidP="006F1080"/>
    <w:tbl>
      <w:tblPr>
        <w:tblStyle w:val="Grilledutableau"/>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9497"/>
      </w:tblGrid>
      <w:tr w:rsidR="00CE6CAE" w:rsidRPr="001B194C" w:rsidTr="00FD74D0">
        <w:tc>
          <w:tcPr>
            <w:tcW w:w="10343" w:type="dxa"/>
            <w:gridSpan w:val="2"/>
            <w:shd w:val="clear" w:color="auto" w:fill="0070C0"/>
          </w:tcPr>
          <w:p w:rsidR="00CE6CAE" w:rsidRPr="001B194C" w:rsidRDefault="00CE6CAE" w:rsidP="00F4792C">
            <w:pPr>
              <w:jc w:val="center"/>
              <w:rPr>
                <w:rFonts w:asciiTheme="minorHAnsi" w:hAnsiTheme="minorHAnsi" w:cstheme="minorHAnsi"/>
                <w:color w:val="FFFFFF" w:themeColor="background1"/>
                <w:sz w:val="22"/>
              </w:rPr>
            </w:pPr>
            <w:r w:rsidRPr="001B194C">
              <w:rPr>
                <w:rFonts w:asciiTheme="minorHAnsi" w:hAnsiTheme="minorHAnsi" w:cstheme="minorHAnsi"/>
                <w:color w:val="FFFFFF" w:themeColor="background1"/>
                <w:sz w:val="22"/>
              </w:rPr>
              <w:t>CHOISIR LE P</w:t>
            </w:r>
            <w:r w:rsidR="00F4792C">
              <w:rPr>
                <w:rFonts w:asciiTheme="minorHAnsi" w:hAnsiTheme="minorHAnsi" w:cstheme="minorHAnsi"/>
                <w:color w:val="FFFFFF" w:themeColor="background1"/>
                <w:sz w:val="22"/>
              </w:rPr>
              <w:t>Ô</w:t>
            </w:r>
            <w:r w:rsidRPr="001B194C">
              <w:rPr>
                <w:rFonts w:asciiTheme="minorHAnsi" w:hAnsiTheme="minorHAnsi" w:cstheme="minorHAnsi"/>
                <w:color w:val="FFFFFF" w:themeColor="background1"/>
                <w:sz w:val="22"/>
              </w:rPr>
              <w:t>LE TERRITORIAL DANS LEQUEL S’INSCRIT L’ACTION</w:t>
            </w:r>
          </w:p>
        </w:tc>
      </w:tr>
      <w:tr w:rsidR="00CE6CAE" w:rsidRPr="006F1080" w:rsidTr="00FD74D0">
        <w:tc>
          <w:tcPr>
            <w:tcW w:w="846" w:type="dxa"/>
            <w:vAlign w:val="center"/>
          </w:tcPr>
          <w:p w:rsidR="00CE6CAE" w:rsidRPr="006F1080" w:rsidRDefault="00CE6CAE" w:rsidP="00FD74D0">
            <w:pPr>
              <w:jc w:val="center"/>
              <w:rPr>
                <w:sz w:val="21"/>
              </w:rPr>
            </w:pPr>
          </w:p>
        </w:tc>
        <w:tc>
          <w:tcPr>
            <w:tcW w:w="9497" w:type="dxa"/>
          </w:tcPr>
          <w:p w:rsidR="00CE6CAE" w:rsidRPr="006F1080" w:rsidRDefault="00CE6CAE" w:rsidP="00FD74D0">
            <w:pPr>
              <w:jc w:val="both"/>
              <w:rPr>
                <w:rFonts w:ascii="Calibri" w:hAnsi="Calibri"/>
                <w:b/>
                <w:color w:val="1F4E79" w:themeColor="accent1" w:themeShade="80"/>
                <w:sz w:val="21"/>
                <w:szCs w:val="22"/>
              </w:rPr>
            </w:pPr>
            <w:r w:rsidRPr="006F1080">
              <w:rPr>
                <w:rFonts w:ascii="Calibri" w:hAnsi="Calibri"/>
                <w:b/>
                <w:color w:val="1F4E79" w:themeColor="accent1" w:themeShade="80"/>
                <w:sz w:val="21"/>
                <w:szCs w:val="22"/>
              </w:rPr>
              <w:t xml:space="preserve">PÔLE TERRITORIAL 1 - AMÉNAGEMENTS EXEMPLAIRES </w:t>
            </w:r>
          </w:p>
          <w:p w:rsidR="00CE6CAE" w:rsidRPr="006F1080" w:rsidRDefault="00CE6CAE" w:rsidP="00FD74D0">
            <w:pPr>
              <w:jc w:val="both"/>
              <w:rPr>
                <w:rFonts w:ascii="Calibri" w:hAnsi="Calibri"/>
                <w:b/>
                <w:color w:val="2E74B5" w:themeColor="accent1" w:themeShade="BF"/>
                <w:sz w:val="21"/>
                <w:szCs w:val="22"/>
              </w:rPr>
            </w:pPr>
            <w:r w:rsidRPr="006F1080">
              <w:rPr>
                <w:rFonts w:ascii="Calibri" w:hAnsi="Calibri"/>
                <w:b/>
                <w:color w:val="2E74B5" w:themeColor="accent1" w:themeShade="BF"/>
                <w:sz w:val="21"/>
                <w:szCs w:val="22"/>
              </w:rPr>
              <w:t>VILLE-PORT DU FUTUR – PORT DE PLAISANCE EXEMPLAIRE – ATTRACTIVITÉ – CROISSANCE BLEUE DURABLE</w:t>
            </w:r>
          </w:p>
          <w:p w:rsidR="00CE6CAE" w:rsidRPr="006F1080" w:rsidRDefault="00CE6CAE" w:rsidP="00FD74D0">
            <w:pPr>
              <w:ind w:right="-6"/>
              <w:jc w:val="both"/>
              <w:rPr>
                <w:rFonts w:ascii="Calibri" w:eastAsiaTheme="minorHAnsi" w:hAnsi="Calibri"/>
                <w:color w:val="1F4E79" w:themeColor="accent1" w:themeShade="80"/>
                <w:sz w:val="21"/>
                <w:szCs w:val="22"/>
              </w:rPr>
            </w:pPr>
            <w:r w:rsidRPr="006F1080">
              <w:rPr>
                <w:rFonts w:ascii="Calibri" w:eastAsiaTheme="minorHAnsi" w:hAnsi="Calibri"/>
                <w:color w:val="1F4E79" w:themeColor="accent1" w:themeShade="80"/>
                <w:sz w:val="21"/>
                <w:szCs w:val="22"/>
              </w:rPr>
              <w:t>L’objectif est de caractériser l’ambition de la Ville-Port d’Avenir, littorale, fluviale, pour créer un environnement propice au développement d’une identité maritime, fluviale et un courant d’affaires entre les territoires</w:t>
            </w:r>
            <w:r w:rsidR="00F4792C" w:rsidRPr="006F1080">
              <w:rPr>
                <w:rFonts w:ascii="Calibri" w:eastAsiaTheme="minorHAnsi" w:hAnsi="Calibri"/>
                <w:color w:val="1F4E79" w:themeColor="accent1" w:themeShade="80"/>
                <w:sz w:val="21"/>
                <w:szCs w:val="22"/>
              </w:rPr>
              <w:t>,</w:t>
            </w:r>
            <w:r w:rsidRPr="006F1080">
              <w:rPr>
                <w:rFonts w:ascii="Calibri" w:eastAsiaTheme="minorHAnsi" w:hAnsi="Calibri"/>
                <w:color w:val="1F4E79" w:themeColor="accent1" w:themeShade="80"/>
                <w:sz w:val="21"/>
                <w:szCs w:val="22"/>
              </w:rPr>
              <w:t xml:space="preserve"> par des Innovations, des aménagements urbains, paysagers, portuaires…, de créer du lien entre la ville-port et ses habitants, en faire un lieu d'épanouissement et de proximité avec la mer, son fleuve, ses patrimoines, la nature. En lien et cohérence avec les documents cadres et de planification : PLU, SCOT, SRADDET, les stratégies nationales et européennes… des investissements locaux en faveur de la Croissance Bleue et Verte, contribuant à construire l’avenir maritime de sa région, en conciliant dynamisme économique, innovations (smart-city) et préservation de l’environnement. Des aménagements productifs à énergie positive privilégiant les nouvelles mobilités douces, les données numériques, les aménagements paysagers plus identitaires, la proximité et une meilleure connectivité avec la mer, le fleuve, les terroirs ruraux, les activités, les sports, garantissant la démocratisation des activités aquatiques, nautiques, culturelles, commerciales, le soutien aux entreprises de l’économie bleue, aux startups, aux universités, chercheurs, associations, artistes… associés.</w:t>
            </w:r>
          </w:p>
        </w:tc>
      </w:tr>
      <w:tr w:rsidR="00CE6CAE" w:rsidRPr="006F1080" w:rsidTr="00FD74D0">
        <w:tc>
          <w:tcPr>
            <w:tcW w:w="846" w:type="dxa"/>
            <w:vAlign w:val="center"/>
          </w:tcPr>
          <w:p w:rsidR="00CE6CAE" w:rsidRPr="006F1080" w:rsidRDefault="00CE6CAE" w:rsidP="00FD74D0">
            <w:pPr>
              <w:jc w:val="center"/>
              <w:rPr>
                <w:sz w:val="21"/>
              </w:rPr>
            </w:pPr>
          </w:p>
        </w:tc>
        <w:tc>
          <w:tcPr>
            <w:tcW w:w="9497" w:type="dxa"/>
          </w:tcPr>
          <w:p w:rsidR="00CE6CAE" w:rsidRPr="006F1080" w:rsidRDefault="00CE6CAE" w:rsidP="00FD74D0">
            <w:pPr>
              <w:tabs>
                <w:tab w:val="left" w:pos="426"/>
              </w:tabs>
              <w:ind w:right="-6"/>
              <w:jc w:val="both"/>
              <w:rPr>
                <w:rFonts w:ascii="Calibri" w:hAnsi="Calibri"/>
                <w:b/>
                <w:color w:val="1F4E79" w:themeColor="accent1" w:themeShade="80"/>
                <w:sz w:val="21"/>
                <w:szCs w:val="22"/>
              </w:rPr>
            </w:pPr>
            <w:r w:rsidRPr="006F1080">
              <w:rPr>
                <w:rFonts w:ascii="Calibri" w:hAnsi="Calibri"/>
                <w:b/>
                <w:color w:val="1F4E79" w:themeColor="accent1" w:themeShade="80"/>
                <w:sz w:val="21"/>
                <w:szCs w:val="22"/>
              </w:rPr>
              <w:t>PÔLE TERRITORIAL 2 - METTRE EN TOURISME NAUTIQUE ET AQUATIQUE LA DESTINATION BLEUE INCLUSIVE ET DURABLE</w:t>
            </w:r>
          </w:p>
          <w:p w:rsidR="00CE6CAE" w:rsidRPr="006F1080" w:rsidRDefault="00CE6CAE" w:rsidP="00FD74D0">
            <w:pPr>
              <w:rPr>
                <w:rFonts w:ascii="Calibri" w:hAnsi="Calibri"/>
                <w:b/>
                <w:color w:val="2E74B5" w:themeColor="accent1" w:themeShade="BF"/>
                <w:sz w:val="21"/>
                <w:szCs w:val="22"/>
              </w:rPr>
            </w:pPr>
            <w:r w:rsidRPr="006F1080">
              <w:rPr>
                <w:rFonts w:ascii="Calibri" w:hAnsi="Calibri"/>
                <w:b/>
                <w:color w:val="2E74B5" w:themeColor="accent1" w:themeShade="BF"/>
                <w:sz w:val="21"/>
                <w:szCs w:val="22"/>
              </w:rPr>
              <w:t>« LE GRAND STADE BLEU NAUTIQUE® »</w:t>
            </w:r>
          </w:p>
          <w:p w:rsidR="00CE6CAE" w:rsidRPr="006F1080" w:rsidRDefault="00CE6CAE" w:rsidP="00FD74D0">
            <w:pPr>
              <w:ind w:right="-6"/>
              <w:jc w:val="both"/>
              <w:rPr>
                <w:rFonts w:ascii="Calibri" w:eastAsiaTheme="minorHAnsi" w:hAnsi="Calibri"/>
                <w:color w:val="1F4E79" w:themeColor="accent1" w:themeShade="80"/>
                <w:sz w:val="21"/>
                <w:szCs w:val="22"/>
              </w:rPr>
            </w:pPr>
            <w:r w:rsidRPr="006F1080">
              <w:rPr>
                <w:rFonts w:ascii="Calibri" w:eastAsiaTheme="minorHAnsi" w:hAnsi="Calibri"/>
                <w:color w:val="1F4E79" w:themeColor="accent1" w:themeShade="80"/>
                <w:sz w:val="21"/>
                <w:szCs w:val="22"/>
              </w:rPr>
              <w:t xml:space="preserve">L’objectif est de faire des Villes-Ports d’Avenir les nouvelles « Destinations Bleues durables » à l’exemple des « stations montagne » par la valorisation territoriale d’une offre globale de multi-activités selon les 7 piliers structurants et d’attractivité du label européen Odyssea. Une mise en Tourisme Bleu® durable </w:t>
            </w:r>
            <w:r w:rsidR="00961DEF" w:rsidRPr="006F1080">
              <w:rPr>
                <w:rFonts w:ascii="Calibri" w:eastAsiaTheme="minorHAnsi" w:hAnsi="Calibri"/>
                <w:color w:val="1F4E79" w:themeColor="accent1" w:themeShade="80"/>
                <w:sz w:val="21"/>
                <w:szCs w:val="22"/>
              </w:rPr>
              <w:t>au fil des saisons</w:t>
            </w:r>
            <w:r w:rsidRPr="006F1080">
              <w:rPr>
                <w:rFonts w:ascii="Calibri" w:eastAsiaTheme="minorHAnsi" w:hAnsi="Calibri"/>
                <w:color w:val="1F4E79" w:themeColor="accent1" w:themeShade="80"/>
                <w:sz w:val="21"/>
                <w:szCs w:val="22"/>
              </w:rPr>
              <w:t>, démocratisant l’accès aux activités nautiques et aquatiques, assurant la structuration conjointe des offres et des services (public/privé cluster d’entreprises – packages/forfaits), la connectivité, la formation, les aménagements et la signalisation des lieux de pratique des activités nautiques, de plaisance, des nouveaux loisirs aquatiques du futur, des sports et loisirs au fil de l’eau…</w:t>
            </w:r>
          </w:p>
        </w:tc>
      </w:tr>
      <w:tr w:rsidR="00CE6CAE" w:rsidRPr="006F1080" w:rsidTr="00FD74D0">
        <w:tc>
          <w:tcPr>
            <w:tcW w:w="846" w:type="dxa"/>
            <w:vAlign w:val="center"/>
          </w:tcPr>
          <w:p w:rsidR="00CE6CAE" w:rsidRPr="006F1080" w:rsidRDefault="00CE6CAE" w:rsidP="00FD74D0">
            <w:pPr>
              <w:jc w:val="center"/>
              <w:rPr>
                <w:sz w:val="21"/>
              </w:rPr>
            </w:pPr>
          </w:p>
        </w:tc>
        <w:tc>
          <w:tcPr>
            <w:tcW w:w="9497" w:type="dxa"/>
          </w:tcPr>
          <w:p w:rsidR="00CE6CAE" w:rsidRPr="006F1080" w:rsidRDefault="00CE6CAE" w:rsidP="00FD74D0">
            <w:pPr>
              <w:tabs>
                <w:tab w:val="left" w:pos="426"/>
              </w:tabs>
              <w:ind w:right="-6"/>
              <w:jc w:val="both"/>
              <w:rPr>
                <w:rFonts w:ascii="Calibri" w:hAnsi="Calibri"/>
                <w:b/>
                <w:bCs/>
                <w:color w:val="1F4E79" w:themeColor="accent1" w:themeShade="80"/>
                <w:sz w:val="21"/>
                <w:szCs w:val="22"/>
              </w:rPr>
            </w:pPr>
            <w:r w:rsidRPr="006F1080">
              <w:rPr>
                <w:rFonts w:ascii="Calibri" w:hAnsi="Calibri"/>
                <w:b/>
                <w:color w:val="1F4E79" w:themeColor="accent1" w:themeShade="80"/>
                <w:sz w:val="21"/>
                <w:szCs w:val="22"/>
              </w:rPr>
              <w:t xml:space="preserve">PÔLE TERRITORIAL 3 - </w:t>
            </w:r>
            <w:r w:rsidRPr="006F1080">
              <w:rPr>
                <w:rFonts w:ascii="Calibri" w:hAnsi="Calibri"/>
                <w:b/>
                <w:bCs/>
                <w:color w:val="1F4E79" w:themeColor="accent1" w:themeShade="80"/>
                <w:sz w:val="21"/>
                <w:szCs w:val="22"/>
              </w:rPr>
              <w:t xml:space="preserve">ACCUEIL - QUALITÉ - MÉDIATION PATRIMOINES </w:t>
            </w:r>
            <w:r w:rsidR="00F4792C" w:rsidRPr="006F1080">
              <w:rPr>
                <w:rFonts w:ascii="Calibri" w:hAnsi="Calibri"/>
                <w:b/>
                <w:bCs/>
                <w:color w:val="1F4E79" w:themeColor="accent1" w:themeShade="80"/>
                <w:sz w:val="21"/>
                <w:szCs w:val="22"/>
              </w:rPr>
              <w:t>-</w:t>
            </w:r>
            <w:r w:rsidRPr="006F1080">
              <w:rPr>
                <w:rFonts w:ascii="Calibri" w:hAnsi="Calibri"/>
                <w:b/>
                <w:bCs/>
                <w:color w:val="1F4E79" w:themeColor="accent1" w:themeShade="80"/>
                <w:sz w:val="21"/>
                <w:szCs w:val="22"/>
              </w:rPr>
              <w:t xml:space="preserve"> OFFRES – PRODUITS - SERVICES</w:t>
            </w:r>
          </w:p>
          <w:p w:rsidR="00CE6CAE" w:rsidRPr="006F1080" w:rsidRDefault="00CE6CAE" w:rsidP="00FD74D0">
            <w:pPr>
              <w:tabs>
                <w:tab w:val="left" w:pos="426"/>
              </w:tabs>
              <w:ind w:right="-6"/>
              <w:rPr>
                <w:rFonts w:ascii="Calibri" w:hAnsi="Calibri"/>
                <w:b/>
                <w:color w:val="2E74B5" w:themeColor="accent1" w:themeShade="BF"/>
                <w:sz w:val="21"/>
                <w:szCs w:val="22"/>
              </w:rPr>
            </w:pPr>
            <w:r w:rsidRPr="006F1080">
              <w:rPr>
                <w:rFonts w:ascii="Calibri" w:hAnsi="Calibri"/>
                <w:b/>
                <w:color w:val="2E74B5" w:themeColor="accent1" w:themeShade="BF"/>
                <w:sz w:val="21"/>
                <w:szCs w:val="22"/>
              </w:rPr>
              <w:t>COMPTOIR CULTUREL MARITIME D’ACCUEIL ET D’INFORMATION – LA MAISON DU TOURISME BLEU®</w:t>
            </w:r>
          </w:p>
          <w:p w:rsidR="00CE6CAE" w:rsidRPr="006F1080" w:rsidRDefault="00CE6CAE" w:rsidP="00FD74D0">
            <w:pPr>
              <w:ind w:right="-6"/>
              <w:jc w:val="both"/>
              <w:rPr>
                <w:rFonts w:ascii="Calibri" w:eastAsiaTheme="minorHAnsi" w:hAnsi="Calibri"/>
                <w:color w:val="1F4E79" w:themeColor="accent1" w:themeShade="80"/>
                <w:sz w:val="21"/>
                <w:szCs w:val="22"/>
              </w:rPr>
            </w:pPr>
            <w:r w:rsidRPr="006F1080">
              <w:rPr>
                <w:rFonts w:ascii="Calibri" w:eastAsiaTheme="minorHAnsi" w:hAnsi="Calibri"/>
                <w:color w:val="1F4E79" w:themeColor="accent1" w:themeShade="80"/>
                <w:sz w:val="21"/>
                <w:szCs w:val="22"/>
              </w:rPr>
              <w:t>L’objectif est de faire de la qualité et de l’accueil une marque de reconnaissance du réseau. Équiper les Offices de Tourisme en « Comptoirs Culturels d’Information », faire des Capitaineries des « Comptoirs Culturels Maritimes ». Inventer la « Maison du Tourisme Bleu® », le nouveau pôle d’information nautique et des activités de tourisme bleu, de promotion et de vente des offres, qui assure et concrétise une signature plus maritime, un espace innovant qui valorise et distribue les produits et les services, qui facilite le début du voyage, le partage de l’histoire maritime locale, valorise de façon spectaculaire le récit par des moyens innovants de médiation numérique.</w:t>
            </w:r>
          </w:p>
        </w:tc>
      </w:tr>
      <w:tr w:rsidR="00CE6CAE" w:rsidRPr="006F1080" w:rsidTr="00FD74D0">
        <w:tc>
          <w:tcPr>
            <w:tcW w:w="846" w:type="dxa"/>
            <w:vAlign w:val="center"/>
          </w:tcPr>
          <w:p w:rsidR="00CE6CAE" w:rsidRPr="006F1080" w:rsidRDefault="00CE6CAE" w:rsidP="00FD74D0">
            <w:pPr>
              <w:jc w:val="both"/>
              <w:rPr>
                <w:sz w:val="21"/>
              </w:rPr>
            </w:pPr>
          </w:p>
        </w:tc>
        <w:tc>
          <w:tcPr>
            <w:tcW w:w="9497" w:type="dxa"/>
          </w:tcPr>
          <w:p w:rsidR="00CE6CAE" w:rsidRPr="006F1080" w:rsidRDefault="00CE6CAE" w:rsidP="00FD74D0">
            <w:pPr>
              <w:tabs>
                <w:tab w:val="left" w:pos="426"/>
              </w:tabs>
              <w:ind w:right="-6"/>
              <w:jc w:val="both"/>
              <w:rPr>
                <w:rFonts w:ascii="Calibri" w:hAnsi="Calibri"/>
                <w:b/>
                <w:color w:val="1F4E79" w:themeColor="accent1" w:themeShade="80"/>
                <w:sz w:val="21"/>
                <w:szCs w:val="22"/>
              </w:rPr>
            </w:pPr>
            <w:r w:rsidRPr="006F1080">
              <w:rPr>
                <w:rFonts w:ascii="Calibri" w:hAnsi="Calibri"/>
                <w:b/>
                <w:color w:val="1F4E79" w:themeColor="accent1" w:themeShade="80"/>
                <w:sz w:val="21"/>
                <w:szCs w:val="22"/>
              </w:rPr>
              <w:t>PÔLE TERRITORIAL 4 - ÉCOTOURISME &amp; MOBILITÉ DOUCE – PRESERVER LA BIODIVERSITÉ</w:t>
            </w:r>
          </w:p>
          <w:p w:rsidR="00CE6CAE" w:rsidRPr="006F1080" w:rsidRDefault="00CE6CAE" w:rsidP="00FD74D0">
            <w:pPr>
              <w:jc w:val="both"/>
              <w:rPr>
                <w:rFonts w:ascii="Calibri" w:hAnsi="Calibri"/>
                <w:b/>
                <w:color w:val="2E74B5" w:themeColor="accent1" w:themeShade="BF"/>
                <w:sz w:val="21"/>
                <w:szCs w:val="22"/>
              </w:rPr>
            </w:pPr>
            <w:r w:rsidRPr="006F1080">
              <w:rPr>
                <w:rFonts w:ascii="Calibri" w:hAnsi="Calibri"/>
                <w:b/>
                <w:color w:val="2E74B5" w:themeColor="accent1" w:themeShade="BF"/>
                <w:sz w:val="21"/>
                <w:szCs w:val="22"/>
              </w:rPr>
              <w:t>TOURISME BLEU® DURABLE ODYSSEA PROTECT®</w:t>
            </w:r>
          </w:p>
          <w:p w:rsidR="00CE6CAE" w:rsidRPr="006F1080" w:rsidRDefault="00CE6CAE" w:rsidP="00F4792C">
            <w:pPr>
              <w:jc w:val="both"/>
              <w:rPr>
                <w:rFonts w:ascii="Calibri" w:hAnsi="Calibri"/>
                <w:b/>
                <w:color w:val="2E74B5" w:themeColor="accent1" w:themeShade="BF"/>
                <w:sz w:val="21"/>
                <w:szCs w:val="22"/>
              </w:rPr>
            </w:pPr>
            <w:r w:rsidRPr="006F1080">
              <w:rPr>
                <w:rFonts w:ascii="Calibri" w:eastAsiaTheme="minorHAnsi" w:hAnsi="Calibri"/>
                <w:color w:val="1F4E79" w:themeColor="accent1" w:themeShade="80"/>
                <w:sz w:val="21"/>
                <w:szCs w:val="22"/>
              </w:rPr>
              <w:t>L’objectif du modèle Odyssea Protect® est de marquer les Destinations Bleues durables</w:t>
            </w:r>
            <w:r w:rsidR="001742C2" w:rsidRPr="006F1080">
              <w:rPr>
                <w:rFonts w:ascii="Calibri" w:eastAsiaTheme="minorHAnsi" w:hAnsi="Calibri"/>
                <w:color w:val="1F4E79" w:themeColor="accent1" w:themeShade="80"/>
                <w:sz w:val="21"/>
                <w:szCs w:val="22"/>
              </w:rPr>
              <w:t xml:space="preserve"> comme de </w:t>
            </w:r>
            <w:r w:rsidRPr="006F1080">
              <w:rPr>
                <w:rFonts w:ascii="Calibri" w:eastAsiaTheme="minorHAnsi" w:hAnsi="Calibri"/>
                <w:color w:val="1F4E79" w:themeColor="accent1" w:themeShade="80"/>
                <w:sz w:val="21"/>
                <w:szCs w:val="22"/>
              </w:rPr>
              <w:t xml:space="preserve">véritables pôles d’excellence de la résilience écologique qui adoptent un plan de mobilité douce et </w:t>
            </w:r>
            <w:r w:rsidR="001742C2" w:rsidRPr="006F1080">
              <w:rPr>
                <w:rFonts w:ascii="Calibri" w:eastAsiaTheme="minorHAnsi" w:hAnsi="Calibri"/>
                <w:color w:val="1F4E79" w:themeColor="accent1" w:themeShade="80"/>
                <w:sz w:val="21"/>
                <w:szCs w:val="22"/>
              </w:rPr>
              <w:t xml:space="preserve">une stratégie touristique </w:t>
            </w:r>
            <w:r w:rsidRPr="006F1080">
              <w:rPr>
                <w:rFonts w:ascii="Calibri" w:eastAsiaTheme="minorHAnsi" w:hAnsi="Calibri"/>
                <w:color w:val="1F4E79" w:themeColor="accent1" w:themeShade="80"/>
                <w:sz w:val="21"/>
                <w:szCs w:val="22"/>
              </w:rPr>
              <w:t>d’éco-tourisme qui vise</w:t>
            </w:r>
            <w:r w:rsidR="001742C2" w:rsidRPr="006F1080">
              <w:rPr>
                <w:rFonts w:ascii="Calibri" w:eastAsiaTheme="minorHAnsi" w:hAnsi="Calibri"/>
                <w:color w:val="1F4E79" w:themeColor="accent1" w:themeShade="80"/>
                <w:sz w:val="21"/>
                <w:szCs w:val="22"/>
              </w:rPr>
              <w:t>nt</w:t>
            </w:r>
            <w:r w:rsidRPr="006F1080">
              <w:rPr>
                <w:rFonts w:ascii="Calibri" w:eastAsiaTheme="minorHAnsi" w:hAnsi="Calibri"/>
                <w:color w:val="1F4E79" w:themeColor="accent1" w:themeShade="80"/>
                <w:sz w:val="21"/>
                <w:szCs w:val="22"/>
              </w:rPr>
              <w:t xml:space="preserve"> </w:t>
            </w:r>
            <w:r w:rsidR="001742C2" w:rsidRPr="006F1080">
              <w:rPr>
                <w:rFonts w:ascii="Calibri" w:eastAsiaTheme="minorHAnsi" w:hAnsi="Calibri"/>
                <w:color w:val="1F4E79" w:themeColor="accent1" w:themeShade="80"/>
                <w:sz w:val="21"/>
                <w:szCs w:val="22"/>
              </w:rPr>
              <w:t>à</w:t>
            </w:r>
            <w:r w:rsidRPr="006F1080">
              <w:rPr>
                <w:rFonts w:ascii="Calibri" w:eastAsiaTheme="minorHAnsi" w:hAnsi="Calibri"/>
                <w:color w:val="1F4E79" w:themeColor="accent1" w:themeShade="80"/>
                <w:sz w:val="21"/>
                <w:szCs w:val="22"/>
              </w:rPr>
              <w:t xml:space="preserve"> une meilleure connectivité et découverte responsable de la mer, du littoral et de l’arrière-pays. Un modèle qui vise à assurer une </w:t>
            </w:r>
            <w:proofErr w:type="spellStart"/>
            <w:r w:rsidRPr="006F1080">
              <w:rPr>
                <w:rFonts w:ascii="Calibri" w:eastAsiaTheme="minorHAnsi" w:hAnsi="Calibri"/>
                <w:color w:val="1F4E79" w:themeColor="accent1" w:themeShade="80"/>
                <w:sz w:val="21"/>
                <w:szCs w:val="22"/>
              </w:rPr>
              <w:t>co-gestion</w:t>
            </w:r>
            <w:proofErr w:type="spellEnd"/>
            <w:r w:rsidRPr="006F1080">
              <w:rPr>
                <w:rFonts w:ascii="Calibri" w:eastAsiaTheme="minorHAnsi" w:hAnsi="Calibri"/>
                <w:color w:val="1F4E79" w:themeColor="accent1" w:themeShade="80"/>
                <w:sz w:val="21"/>
                <w:szCs w:val="22"/>
              </w:rPr>
              <w:t xml:space="preserve"> en faveur de la protection de la Mer, de la biodiversité, des paysages… en développant la concertation et la co-production avec les structures gestionnaires compétentes (Parc naturel, service environnement des collectivités locales…), avec des moyens opérationnels comme le Passeport Vert (ONU), la promotion des éco-gestes et des pratiques responsables avant, pendant et après la visite des voyageurs et habitants.</w:t>
            </w:r>
          </w:p>
        </w:tc>
      </w:tr>
      <w:tr w:rsidR="00CE6CAE" w:rsidRPr="006F1080" w:rsidTr="00FD74D0">
        <w:tc>
          <w:tcPr>
            <w:tcW w:w="846" w:type="dxa"/>
            <w:vAlign w:val="center"/>
          </w:tcPr>
          <w:p w:rsidR="00CE6CAE" w:rsidRPr="006F1080" w:rsidRDefault="00CE6CAE" w:rsidP="00FD74D0">
            <w:pPr>
              <w:jc w:val="center"/>
              <w:rPr>
                <w:sz w:val="21"/>
              </w:rPr>
            </w:pPr>
          </w:p>
        </w:tc>
        <w:tc>
          <w:tcPr>
            <w:tcW w:w="9497" w:type="dxa"/>
          </w:tcPr>
          <w:p w:rsidR="00CE6CAE" w:rsidRPr="006F1080" w:rsidRDefault="00CE6CAE" w:rsidP="00FD74D0">
            <w:pPr>
              <w:tabs>
                <w:tab w:val="left" w:pos="426"/>
              </w:tabs>
              <w:ind w:right="-6"/>
              <w:jc w:val="both"/>
              <w:rPr>
                <w:rFonts w:ascii="Calibri" w:hAnsi="Calibri"/>
                <w:b/>
                <w:color w:val="1F4E79" w:themeColor="accent1" w:themeShade="80"/>
                <w:sz w:val="21"/>
                <w:szCs w:val="22"/>
              </w:rPr>
            </w:pPr>
            <w:r w:rsidRPr="006F1080">
              <w:rPr>
                <w:rFonts w:ascii="Calibri" w:hAnsi="Calibri"/>
                <w:b/>
                <w:color w:val="1F4E79" w:themeColor="accent1" w:themeShade="80"/>
                <w:sz w:val="21"/>
                <w:szCs w:val="22"/>
              </w:rPr>
              <w:t>PÔLE TERRITORIAL 5 - ITINÉRANCE CULTURELLE ET NOUVELLES EXPÉRIENCES DE LOISIRS MER ET TERRE</w:t>
            </w:r>
          </w:p>
          <w:p w:rsidR="00CE6CAE" w:rsidRPr="006F1080" w:rsidRDefault="00CE6CAE" w:rsidP="00FD74D0">
            <w:pPr>
              <w:rPr>
                <w:rFonts w:ascii="Calibri" w:hAnsi="Calibri"/>
                <w:b/>
                <w:color w:val="2E74B5" w:themeColor="accent1" w:themeShade="BF"/>
                <w:sz w:val="21"/>
                <w:szCs w:val="22"/>
              </w:rPr>
            </w:pPr>
            <w:r w:rsidRPr="006F1080">
              <w:rPr>
                <w:rFonts w:ascii="Calibri" w:hAnsi="Calibri"/>
                <w:b/>
                <w:color w:val="2E74B5" w:themeColor="accent1" w:themeShade="BF"/>
                <w:sz w:val="21"/>
                <w:szCs w:val="22"/>
              </w:rPr>
              <w:t>ITINÉRAIRE INTERNATIONAL « CULTURAL VIA ODYSSEA®</w:t>
            </w:r>
            <w:r w:rsidR="00F4792C" w:rsidRPr="006F1080">
              <w:rPr>
                <w:rFonts w:ascii="Calibri" w:hAnsi="Calibri"/>
                <w:b/>
                <w:color w:val="2E74B5" w:themeColor="accent1" w:themeShade="BF"/>
                <w:sz w:val="21"/>
                <w:szCs w:val="22"/>
              </w:rPr>
              <w:t> »</w:t>
            </w:r>
            <w:r w:rsidRPr="006F1080">
              <w:rPr>
                <w:rFonts w:ascii="Calibri" w:hAnsi="Calibri"/>
                <w:b/>
                <w:color w:val="2E74B5" w:themeColor="accent1" w:themeShade="BF"/>
                <w:sz w:val="21"/>
                <w:szCs w:val="22"/>
              </w:rPr>
              <w:t xml:space="preserve"> ET LES ROUTES BLEUES® MER ET LITTORAL</w:t>
            </w:r>
          </w:p>
          <w:p w:rsidR="00CE6CAE" w:rsidRPr="006F1080" w:rsidRDefault="00CE6CAE" w:rsidP="008A3FBD">
            <w:pPr>
              <w:ind w:right="-6"/>
              <w:jc w:val="both"/>
              <w:rPr>
                <w:rFonts w:ascii="Calibri" w:eastAsiaTheme="minorHAnsi" w:hAnsi="Calibri"/>
                <w:color w:val="1F4E79" w:themeColor="accent1" w:themeShade="80"/>
                <w:sz w:val="21"/>
                <w:szCs w:val="22"/>
              </w:rPr>
            </w:pPr>
            <w:r w:rsidRPr="006F1080">
              <w:rPr>
                <w:rFonts w:ascii="Calibri" w:eastAsiaTheme="minorHAnsi" w:hAnsi="Calibri"/>
                <w:color w:val="1F4E79" w:themeColor="accent1" w:themeShade="80"/>
                <w:sz w:val="21"/>
                <w:szCs w:val="22"/>
              </w:rPr>
              <w:t xml:space="preserve">L’objectif et d’accroître l’attractivité touristique des nouvelles Destinations Bleues avec la mise en valeur conjointe de son Patrimoine </w:t>
            </w:r>
            <w:r w:rsidR="008A3FBD" w:rsidRPr="006F1080">
              <w:rPr>
                <w:rFonts w:ascii="Calibri" w:eastAsiaTheme="minorHAnsi" w:hAnsi="Calibri"/>
                <w:color w:val="1F4E79" w:themeColor="accent1" w:themeShade="80"/>
                <w:sz w:val="21"/>
                <w:szCs w:val="22"/>
              </w:rPr>
              <w:t>n</w:t>
            </w:r>
            <w:r w:rsidRPr="006F1080">
              <w:rPr>
                <w:rFonts w:ascii="Calibri" w:eastAsiaTheme="minorHAnsi" w:hAnsi="Calibri"/>
                <w:color w:val="1F4E79" w:themeColor="accent1" w:themeShade="80"/>
                <w:sz w:val="21"/>
                <w:szCs w:val="22"/>
              </w:rPr>
              <w:t xml:space="preserve">aturel et </w:t>
            </w:r>
            <w:r w:rsidR="008A3FBD" w:rsidRPr="006F1080">
              <w:rPr>
                <w:rFonts w:ascii="Calibri" w:eastAsiaTheme="minorHAnsi" w:hAnsi="Calibri"/>
                <w:color w:val="1F4E79" w:themeColor="accent1" w:themeShade="80"/>
                <w:sz w:val="21"/>
                <w:szCs w:val="22"/>
              </w:rPr>
              <w:t>c</w:t>
            </w:r>
            <w:r w:rsidRPr="006F1080">
              <w:rPr>
                <w:rFonts w:ascii="Calibri" w:eastAsiaTheme="minorHAnsi" w:hAnsi="Calibri"/>
                <w:color w:val="1F4E79" w:themeColor="accent1" w:themeShade="80"/>
                <w:sz w:val="21"/>
                <w:szCs w:val="22"/>
              </w:rPr>
              <w:t xml:space="preserve">ulturel. Une mise en tourisme exemplaire et culturel d’itinérance avec le nouveau concept innovant de « Routes Bleues® » : les nouveaux itinéraires de découverte de la France et </w:t>
            </w:r>
            <w:r w:rsidRPr="006F1080">
              <w:rPr>
                <w:rFonts w:ascii="Calibri" w:eastAsiaTheme="minorHAnsi" w:hAnsi="Calibri"/>
                <w:color w:val="1F4E79" w:themeColor="accent1" w:themeShade="80"/>
                <w:sz w:val="21"/>
                <w:szCs w:val="22"/>
              </w:rPr>
              <w:lastRenderedPageBreak/>
              <w:t xml:space="preserve">de l’Europe au fil de l’eau. Une itinérance originale et attractive qui permet l’accès à la connaissance et aux récits multimédia de 3 000 ans d’héritage maritime et de navigation, du savoir de port en port, vers les villes et les communes rurales, sur les sentiers du littoral et les chemins de halage des voies fluviales et navigables. Des itinérances intégrant un plan ambitieux de numérisation des patrimoines, de valorisation des traditions et savoir-faire locaux, la création d’un récit attractif et innovant des itinéraires de navigation et des balades au fil de l’eau, dans les bonnes pratiques des Itinéraires culturel du Conseil de l’Europe, des valeurs et chartes de l’Unesco, des Parcs </w:t>
            </w:r>
            <w:r w:rsidR="008A3FBD" w:rsidRPr="006F1080">
              <w:rPr>
                <w:rFonts w:ascii="Calibri" w:eastAsiaTheme="minorHAnsi" w:hAnsi="Calibri"/>
                <w:color w:val="1F4E79" w:themeColor="accent1" w:themeShade="80"/>
                <w:sz w:val="21"/>
                <w:szCs w:val="22"/>
              </w:rPr>
              <w:t>n</w:t>
            </w:r>
            <w:r w:rsidRPr="006F1080">
              <w:rPr>
                <w:rFonts w:ascii="Calibri" w:eastAsiaTheme="minorHAnsi" w:hAnsi="Calibri"/>
                <w:color w:val="1F4E79" w:themeColor="accent1" w:themeShade="80"/>
                <w:sz w:val="21"/>
                <w:szCs w:val="22"/>
              </w:rPr>
              <w:t>aturels.</w:t>
            </w:r>
          </w:p>
        </w:tc>
      </w:tr>
      <w:tr w:rsidR="00CE6CAE" w:rsidRPr="006F1080" w:rsidTr="00FD74D0">
        <w:tc>
          <w:tcPr>
            <w:tcW w:w="846" w:type="dxa"/>
            <w:vAlign w:val="center"/>
          </w:tcPr>
          <w:p w:rsidR="00CE6CAE" w:rsidRPr="006F1080" w:rsidRDefault="00CE6CAE" w:rsidP="00FD74D0">
            <w:pPr>
              <w:jc w:val="center"/>
              <w:rPr>
                <w:sz w:val="21"/>
                <w:szCs w:val="20"/>
              </w:rPr>
            </w:pPr>
          </w:p>
        </w:tc>
        <w:tc>
          <w:tcPr>
            <w:tcW w:w="9497" w:type="dxa"/>
          </w:tcPr>
          <w:p w:rsidR="00CE6CAE" w:rsidRPr="006F1080" w:rsidRDefault="00CE6CAE" w:rsidP="00FD74D0">
            <w:pPr>
              <w:tabs>
                <w:tab w:val="left" w:pos="426"/>
              </w:tabs>
              <w:ind w:right="-6"/>
              <w:jc w:val="both"/>
              <w:rPr>
                <w:rFonts w:ascii="Calibri" w:hAnsi="Calibri"/>
                <w:b/>
                <w:color w:val="1F4E79" w:themeColor="accent1" w:themeShade="80"/>
                <w:sz w:val="21"/>
                <w:szCs w:val="20"/>
              </w:rPr>
            </w:pPr>
            <w:r w:rsidRPr="006F1080">
              <w:rPr>
                <w:rFonts w:ascii="Calibri" w:hAnsi="Calibri"/>
                <w:b/>
                <w:color w:val="1F4E79" w:themeColor="accent1" w:themeShade="80"/>
                <w:sz w:val="21"/>
                <w:szCs w:val="20"/>
              </w:rPr>
              <w:t xml:space="preserve">PÔLE TERRITORIAL 6 - MARKETING TERRITORIAL - </w:t>
            </w:r>
            <w:r w:rsidRPr="006F1080">
              <w:rPr>
                <w:rFonts w:ascii="Calibri" w:hAnsi="Calibri"/>
                <w:b/>
                <w:bCs/>
                <w:color w:val="1F4E79" w:themeColor="accent1" w:themeShade="80"/>
                <w:sz w:val="21"/>
                <w:szCs w:val="20"/>
              </w:rPr>
              <w:t>FORMATION, INSERTION ET PROFESSIONNALISATION DES ACTEURS DES FILIÈRES CONCERN</w:t>
            </w:r>
            <w:r w:rsidRPr="006F1080">
              <w:rPr>
                <w:rFonts w:ascii="Calibri" w:hAnsi="Calibri"/>
                <w:b/>
                <w:color w:val="1F4E79" w:themeColor="accent1" w:themeShade="80"/>
                <w:sz w:val="21"/>
                <w:szCs w:val="20"/>
              </w:rPr>
              <w:t>É</w:t>
            </w:r>
            <w:r w:rsidRPr="006F1080">
              <w:rPr>
                <w:rFonts w:ascii="Calibri" w:hAnsi="Calibri"/>
                <w:b/>
                <w:bCs/>
                <w:color w:val="1F4E79" w:themeColor="accent1" w:themeShade="80"/>
                <w:sz w:val="21"/>
                <w:szCs w:val="20"/>
              </w:rPr>
              <w:t>ES</w:t>
            </w:r>
          </w:p>
          <w:p w:rsidR="00CE6CAE" w:rsidRPr="006F1080" w:rsidRDefault="00CE6CAE" w:rsidP="00FD74D0">
            <w:pPr>
              <w:rPr>
                <w:rFonts w:ascii="Calibri" w:hAnsi="Calibri"/>
                <w:b/>
                <w:color w:val="2E74B5" w:themeColor="accent1" w:themeShade="BF"/>
                <w:sz w:val="21"/>
                <w:szCs w:val="20"/>
              </w:rPr>
            </w:pPr>
            <w:r w:rsidRPr="006F1080">
              <w:rPr>
                <w:rFonts w:ascii="Calibri" w:hAnsi="Calibri"/>
                <w:b/>
                <w:color w:val="2E74B5" w:themeColor="accent1" w:themeShade="BF"/>
                <w:sz w:val="21"/>
                <w:szCs w:val="20"/>
              </w:rPr>
              <w:t>NOUVELLES DESTINATIONS BLEUES® INCLUSIVES ET ATTRACTIVES</w:t>
            </w:r>
          </w:p>
          <w:p w:rsidR="00CE6CAE" w:rsidRPr="006F1080" w:rsidRDefault="00A269F1" w:rsidP="008A3FBD">
            <w:pPr>
              <w:jc w:val="both"/>
              <w:rPr>
                <w:rFonts w:ascii="AppleSystemUIFont" w:hAnsi="AppleSystemUIFont" w:cs="AppleSystemUIFont"/>
                <w:sz w:val="21"/>
                <w:szCs w:val="20"/>
              </w:rPr>
            </w:pPr>
            <w:r w:rsidRPr="006F1080">
              <w:rPr>
                <w:rFonts w:ascii="Calibri" w:hAnsi="Calibri"/>
                <w:color w:val="1F4E79" w:themeColor="accent1" w:themeShade="80"/>
                <w:sz w:val="21"/>
                <w:szCs w:val="20"/>
              </w:rPr>
              <w:t>L’objectif est la structuration et la promotion d’une nouvelle offre de marketing territorial de « marque » de Destinations Bleues®, plus compétitives et visant à développer et renforcer l’existant, à mutualiser les moyens et coupler les destinations en réunissant et valorisant leurs atouts (naturel, culturel, patrimonial, gastronomique). Une stratégie commune de développement de multi-destinations bleues inclusives promues en réseau et au cœur de leur grand bassin international de navigation (valeur ajoutée des « marques » des mers et océans, itinéraires communs - Routes Bleues européennes Odyssea® à l’exemple d’</w:t>
            </w:r>
            <w:proofErr w:type="spellStart"/>
            <w:r w:rsidRPr="006F1080">
              <w:rPr>
                <w:rFonts w:ascii="Calibri" w:hAnsi="Calibri"/>
                <w:color w:val="1F4E79" w:themeColor="accent1" w:themeShade="80"/>
                <w:sz w:val="21"/>
                <w:szCs w:val="20"/>
              </w:rPr>
              <w:t>EuroVelo</w:t>
            </w:r>
            <w:proofErr w:type="spellEnd"/>
            <w:r w:rsidRPr="006F1080">
              <w:rPr>
                <w:rFonts w:ascii="Calibri" w:hAnsi="Calibri"/>
                <w:color w:val="1F4E79" w:themeColor="accent1" w:themeShade="80"/>
                <w:sz w:val="21"/>
                <w:szCs w:val="20"/>
              </w:rPr>
              <w:t xml:space="preserve">-route). L’idée originale est simple : favoriser l’itinérance bleue et permettre aux touristes de visiter des destinations lors d’un même séjour. Avec les Routes Bleues c'est toute une nouvelle offre touristique intercommunale et régionale </w:t>
            </w:r>
            <w:r w:rsidR="005873FE">
              <w:rPr>
                <w:rFonts w:ascii="Calibri" w:hAnsi="Calibri"/>
                <w:color w:val="1F4E79" w:themeColor="accent1" w:themeShade="80"/>
                <w:sz w:val="21"/>
                <w:szCs w:val="20"/>
              </w:rPr>
              <w:t>au fil des saisons</w:t>
            </w:r>
            <w:r w:rsidRPr="006F1080">
              <w:rPr>
                <w:rFonts w:ascii="Calibri" w:hAnsi="Calibri"/>
                <w:color w:val="1F4E79" w:themeColor="accent1" w:themeShade="80"/>
                <w:sz w:val="21"/>
                <w:szCs w:val="20"/>
              </w:rPr>
              <w:t xml:space="preserve"> qui voit le jour, avec des circuits, des formalités et des connexions facilités. L’objectif est de caractériser le secteur du tourisme bleu en fonction de la demande et du nouvel environnement commercial, en renforçant l’attractivité multiple offerte par la marque de son bassin maritime (Déclinaison de </w:t>
            </w:r>
            <w:proofErr w:type="spellStart"/>
            <w:r w:rsidRPr="006F1080">
              <w:rPr>
                <w:rFonts w:ascii="Calibri" w:hAnsi="Calibri"/>
                <w:color w:val="1F4E79" w:themeColor="accent1" w:themeShade="80"/>
                <w:sz w:val="21"/>
                <w:szCs w:val="20"/>
              </w:rPr>
              <w:t>Pass’Port</w:t>
            </w:r>
            <w:proofErr w:type="spellEnd"/>
            <w:r w:rsidRPr="006F1080">
              <w:rPr>
                <w:rFonts w:ascii="Calibri" w:hAnsi="Calibri"/>
                <w:color w:val="1F4E79" w:themeColor="accent1" w:themeShade="80"/>
                <w:sz w:val="21"/>
                <w:szCs w:val="20"/>
              </w:rPr>
              <w:t xml:space="preserve"> Méditerranée, Atlantique, Caraïbes, Océan Indien…). Un défi touristique d’envergure qui vise à renforcer de manière durable et inclusive la compétitivité des entreprises de l’économie bleue et du tourisme maritime, côtier, fluvial, créatrice de richesses et d’emploi. Un marketing de marques (co-branding) des Destinations Bleues, fédérées autour d’un label et une marque de séjours qui valorisent l’exceptionnelle biodiversité des territoires (l’écotourisme fait partie des filières porteuses ciblées), leurs patrimoines culturels et historiques et met</w:t>
            </w:r>
            <w:r w:rsidR="00420482" w:rsidRPr="006F1080">
              <w:rPr>
                <w:rFonts w:ascii="Calibri" w:hAnsi="Calibri"/>
                <w:color w:val="1F4E79" w:themeColor="accent1" w:themeShade="80"/>
                <w:sz w:val="21"/>
                <w:szCs w:val="20"/>
              </w:rPr>
              <w:t>tent</w:t>
            </w:r>
            <w:r w:rsidRPr="006F1080">
              <w:rPr>
                <w:rFonts w:ascii="Calibri" w:hAnsi="Calibri"/>
                <w:color w:val="1F4E79" w:themeColor="accent1" w:themeShade="80"/>
                <w:sz w:val="21"/>
                <w:szCs w:val="20"/>
              </w:rPr>
              <w:t xml:space="preserve"> en avant leur complémentarité. Des moyens concrets qui visent à promouvoir collectivement, à distribuer, vendre, fidéliser, les produits/services de Tourisme Bleu durable. C’est l’application collective d’une stratégie de co-branding en faveur d’un cluster des entreprises de l’économie bleue, d’un portail web commun des Destinations bleues, de déploiement d’innovations digitales, des opérations de promotion collective d’offres </w:t>
            </w:r>
            <w:r w:rsidR="00A04983" w:rsidRPr="006F1080">
              <w:rPr>
                <w:rFonts w:ascii="Calibri" w:hAnsi="Calibri"/>
                <w:color w:val="1F4E79" w:themeColor="accent1" w:themeShade="80"/>
                <w:sz w:val="21"/>
                <w:szCs w:val="20"/>
              </w:rPr>
              <w:t>au fil des saisons</w:t>
            </w:r>
            <w:r w:rsidRPr="006F1080">
              <w:rPr>
                <w:rFonts w:ascii="Calibri" w:hAnsi="Calibri"/>
                <w:color w:val="1F4E79" w:themeColor="accent1" w:themeShade="80"/>
                <w:sz w:val="21"/>
                <w:szCs w:val="20"/>
              </w:rPr>
              <w:t>, la création de boutiques de marque territoriale et de distribution…</w:t>
            </w:r>
            <w:r w:rsidRPr="006F1080">
              <w:rPr>
                <w:sz w:val="21"/>
                <w:szCs w:val="20"/>
              </w:rPr>
              <w:t xml:space="preserve"> </w:t>
            </w:r>
            <w:r w:rsidRPr="006F1080">
              <w:rPr>
                <w:rFonts w:ascii="Calibri" w:hAnsi="Calibri"/>
                <w:color w:val="1F4E79" w:themeColor="accent1" w:themeShade="80"/>
                <w:sz w:val="21"/>
                <w:szCs w:val="20"/>
              </w:rPr>
              <w:t>visant à conforter l’économie et la création d’emplois.</w:t>
            </w:r>
          </w:p>
        </w:tc>
      </w:tr>
    </w:tbl>
    <w:p w:rsidR="00CE6CAE" w:rsidRDefault="00CE6CAE"/>
    <w:p w:rsidR="006F1080" w:rsidRDefault="006F1080"/>
    <w:p w:rsidR="006F1080" w:rsidRDefault="006F1080"/>
    <w:p w:rsidR="006F1080" w:rsidRDefault="006F1080"/>
    <w:p w:rsidR="006F1080" w:rsidRDefault="006F1080"/>
    <w:p w:rsidR="006F1080" w:rsidRDefault="006F1080"/>
    <w:p w:rsidR="006F1080" w:rsidRDefault="006F1080"/>
    <w:p w:rsidR="009C347B" w:rsidRDefault="00791E3E">
      <w:r>
        <w:br w:type="page"/>
      </w:r>
    </w:p>
    <w:p w:rsidR="00AD1863" w:rsidRDefault="00AD1863" w:rsidP="00AD1863">
      <w:pPr>
        <w:pStyle w:val="Titre1"/>
      </w:pPr>
      <w:bookmarkStart w:id="2" w:name="_Toc3447758"/>
      <w:r>
        <w:lastRenderedPageBreak/>
        <w:t>DESCRIPTION DE L’ACTION</w:t>
      </w:r>
      <w:bookmarkEnd w:id="2"/>
    </w:p>
    <w:p w:rsidR="00BD2F51" w:rsidRDefault="00BD2F51"/>
    <w:p w:rsidR="00AD1863" w:rsidRDefault="00AD1863"/>
    <w:tbl>
      <w:tblPr>
        <w:tblStyle w:val="Grilledutableau"/>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43"/>
      </w:tblGrid>
      <w:tr w:rsidR="001B194C" w:rsidRPr="001B194C" w:rsidTr="00923499">
        <w:tc>
          <w:tcPr>
            <w:tcW w:w="10343" w:type="dxa"/>
            <w:shd w:val="clear" w:color="auto" w:fill="0070C0"/>
          </w:tcPr>
          <w:p w:rsidR="001B194C" w:rsidRPr="001B194C" w:rsidRDefault="001B194C" w:rsidP="008A3FBD">
            <w:pPr>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MA</w:t>
            </w:r>
            <w:r w:rsidR="008A3FBD">
              <w:rPr>
                <w:rFonts w:asciiTheme="minorHAnsi" w:hAnsiTheme="minorHAnsi" w:cstheme="minorHAnsi"/>
                <w:color w:val="FFFFFF" w:themeColor="background1"/>
                <w:sz w:val="22"/>
              </w:rPr>
              <w:t>Î</w:t>
            </w:r>
            <w:r>
              <w:rPr>
                <w:rFonts w:asciiTheme="minorHAnsi" w:hAnsiTheme="minorHAnsi" w:cstheme="minorHAnsi"/>
                <w:color w:val="FFFFFF" w:themeColor="background1"/>
                <w:sz w:val="22"/>
              </w:rPr>
              <w:t>TRE D’OUVRAGE</w:t>
            </w:r>
          </w:p>
        </w:tc>
      </w:tr>
      <w:tr w:rsidR="001B194C" w:rsidRPr="003C6316" w:rsidTr="00BD2F51">
        <w:trPr>
          <w:trHeight w:val="349"/>
        </w:trPr>
        <w:tc>
          <w:tcPr>
            <w:tcW w:w="10343" w:type="dxa"/>
            <w:vAlign w:val="center"/>
          </w:tcPr>
          <w:p w:rsidR="001B194C" w:rsidRPr="003C6316" w:rsidRDefault="001B194C" w:rsidP="00BD2F51">
            <w:pPr>
              <w:ind w:right="-6"/>
              <w:rPr>
                <w:rFonts w:ascii="Calibri" w:eastAsiaTheme="minorHAnsi" w:hAnsi="Calibri"/>
                <w:color w:val="1F4E79" w:themeColor="accent1" w:themeShade="80"/>
                <w:sz w:val="20"/>
                <w:szCs w:val="22"/>
              </w:rPr>
            </w:pPr>
          </w:p>
        </w:tc>
      </w:tr>
    </w:tbl>
    <w:p w:rsidR="001B194C" w:rsidRDefault="001B194C"/>
    <w:p w:rsidR="00BD2F51" w:rsidRDefault="00BD2F51"/>
    <w:tbl>
      <w:tblPr>
        <w:tblStyle w:val="Grilledutableau"/>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43"/>
      </w:tblGrid>
      <w:tr w:rsidR="00BD2F51" w:rsidRPr="001B194C" w:rsidTr="00923499">
        <w:tc>
          <w:tcPr>
            <w:tcW w:w="10343" w:type="dxa"/>
            <w:shd w:val="clear" w:color="auto" w:fill="0070C0"/>
          </w:tcPr>
          <w:p w:rsidR="00BD2F51" w:rsidRPr="001B194C" w:rsidRDefault="00BD2F51" w:rsidP="00923499">
            <w:pPr>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L’ESPACE GEOGR</w:t>
            </w:r>
            <w:r w:rsidR="003C6316">
              <w:rPr>
                <w:rFonts w:asciiTheme="minorHAnsi" w:hAnsiTheme="minorHAnsi" w:cstheme="minorHAnsi"/>
                <w:color w:val="FFFFFF" w:themeColor="background1"/>
                <w:sz w:val="22"/>
              </w:rPr>
              <w:t>A</w:t>
            </w:r>
            <w:r>
              <w:rPr>
                <w:rFonts w:asciiTheme="minorHAnsi" w:hAnsiTheme="minorHAnsi" w:cstheme="minorHAnsi"/>
                <w:color w:val="FFFFFF" w:themeColor="background1"/>
                <w:sz w:val="22"/>
              </w:rPr>
              <w:t>PHIQUE DU PROJET</w:t>
            </w:r>
          </w:p>
        </w:tc>
      </w:tr>
      <w:tr w:rsidR="00BD2F51" w:rsidRPr="003C6316" w:rsidTr="00923499">
        <w:trPr>
          <w:trHeight w:val="349"/>
        </w:trPr>
        <w:tc>
          <w:tcPr>
            <w:tcW w:w="10343" w:type="dxa"/>
            <w:vAlign w:val="center"/>
          </w:tcPr>
          <w:p w:rsidR="00BD2F51" w:rsidRPr="003C6316" w:rsidRDefault="000E4EB7" w:rsidP="00923499">
            <w:pPr>
              <w:ind w:right="-6"/>
              <w:rPr>
                <w:rFonts w:ascii="Calibri" w:eastAsiaTheme="minorHAnsi" w:hAnsi="Calibri"/>
                <w:color w:val="1F4E79" w:themeColor="accent1" w:themeShade="80"/>
                <w:sz w:val="20"/>
                <w:szCs w:val="22"/>
              </w:rPr>
            </w:pPr>
            <w:r>
              <w:rPr>
                <w:rFonts w:ascii="Calibri" w:eastAsiaTheme="minorHAnsi" w:hAnsi="Calibri"/>
                <w:color w:val="808080" w:themeColor="background1" w:themeShade="80"/>
                <w:sz w:val="20"/>
                <w:szCs w:val="22"/>
              </w:rPr>
              <w:t>Communauté d’Agglomération du Territoire de la Côte Ouest et/ou ville</w:t>
            </w:r>
            <w:r w:rsidR="00962A10">
              <w:rPr>
                <w:rFonts w:ascii="Calibri" w:eastAsiaTheme="minorHAnsi" w:hAnsi="Calibri"/>
                <w:color w:val="808080" w:themeColor="background1" w:themeShade="80"/>
                <w:sz w:val="20"/>
                <w:szCs w:val="22"/>
              </w:rPr>
              <w:t>(s)</w:t>
            </w:r>
            <w:r>
              <w:rPr>
                <w:rFonts w:ascii="Calibri" w:eastAsiaTheme="minorHAnsi" w:hAnsi="Calibri"/>
                <w:color w:val="808080" w:themeColor="background1" w:themeShade="80"/>
                <w:sz w:val="20"/>
                <w:szCs w:val="22"/>
              </w:rPr>
              <w:t xml:space="preserve"> de la Communauté d’Agglomération du Territoire de la Côte Ouest</w:t>
            </w:r>
          </w:p>
        </w:tc>
      </w:tr>
    </w:tbl>
    <w:p w:rsidR="00BD2F51" w:rsidRDefault="00BD2F51"/>
    <w:p w:rsidR="002A5584" w:rsidRDefault="002A5584"/>
    <w:tbl>
      <w:tblPr>
        <w:tblStyle w:val="Grilledutableau"/>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7513"/>
      </w:tblGrid>
      <w:tr w:rsidR="00BD2F51" w:rsidRPr="001B194C" w:rsidTr="00923499">
        <w:tc>
          <w:tcPr>
            <w:tcW w:w="10343" w:type="dxa"/>
            <w:gridSpan w:val="2"/>
            <w:shd w:val="clear" w:color="auto" w:fill="0070C0"/>
          </w:tcPr>
          <w:p w:rsidR="00BD2F51" w:rsidRPr="001B194C" w:rsidRDefault="00BD2F51" w:rsidP="00923499">
            <w:pPr>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LE CHRONOGRAMME</w:t>
            </w:r>
          </w:p>
        </w:tc>
      </w:tr>
      <w:tr w:rsidR="003C6316" w:rsidTr="00FD74D0">
        <w:trPr>
          <w:trHeight w:val="237"/>
        </w:trPr>
        <w:tc>
          <w:tcPr>
            <w:tcW w:w="2830" w:type="dxa"/>
            <w:vAlign w:val="center"/>
          </w:tcPr>
          <w:p w:rsidR="003C6316" w:rsidRDefault="003C6316" w:rsidP="00FD74D0">
            <w:pPr>
              <w:rPr>
                <w:rFonts w:ascii="Calibri" w:hAnsi="Calibri"/>
                <w:b/>
                <w:color w:val="1F4E79" w:themeColor="accent1" w:themeShade="80"/>
                <w:sz w:val="20"/>
                <w:szCs w:val="22"/>
              </w:rPr>
            </w:pPr>
            <w:r>
              <w:rPr>
                <w:rFonts w:ascii="Calibri" w:hAnsi="Calibri"/>
                <w:b/>
                <w:color w:val="1F4E79" w:themeColor="accent1" w:themeShade="80"/>
                <w:sz w:val="20"/>
                <w:szCs w:val="22"/>
              </w:rPr>
              <w:t>Date de début prévisionnel</w:t>
            </w:r>
            <w:r w:rsidR="00396BC5">
              <w:rPr>
                <w:rFonts w:ascii="Calibri" w:hAnsi="Calibri"/>
                <w:b/>
                <w:color w:val="1F4E79" w:themeColor="accent1" w:themeShade="80"/>
                <w:sz w:val="20"/>
                <w:szCs w:val="22"/>
              </w:rPr>
              <w:t>le</w:t>
            </w:r>
          </w:p>
        </w:tc>
        <w:tc>
          <w:tcPr>
            <w:tcW w:w="7513" w:type="dxa"/>
            <w:vAlign w:val="center"/>
          </w:tcPr>
          <w:p w:rsidR="003C6316" w:rsidRPr="00BD2F51" w:rsidRDefault="003C6316" w:rsidP="00FD74D0">
            <w:pPr>
              <w:ind w:right="-6"/>
              <w:rPr>
                <w:rFonts w:ascii="Calibri" w:eastAsiaTheme="minorHAnsi" w:hAnsi="Calibri"/>
                <w:color w:val="1F4E79" w:themeColor="accent1" w:themeShade="80"/>
                <w:sz w:val="22"/>
                <w:szCs w:val="22"/>
              </w:rPr>
            </w:pPr>
          </w:p>
        </w:tc>
      </w:tr>
      <w:tr w:rsidR="003C6316" w:rsidTr="00FD74D0">
        <w:trPr>
          <w:trHeight w:val="237"/>
        </w:trPr>
        <w:tc>
          <w:tcPr>
            <w:tcW w:w="2830" w:type="dxa"/>
            <w:vAlign w:val="center"/>
          </w:tcPr>
          <w:p w:rsidR="003C6316" w:rsidRDefault="003C6316" w:rsidP="00FD74D0">
            <w:pPr>
              <w:rPr>
                <w:rFonts w:ascii="Calibri" w:hAnsi="Calibri"/>
                <w:b/>
                <w:color w:val="1F4E79" w:themeColor="accent1" w:themeShade="80"/>
                <w:sz w:val="20"/>
                <w:szCs w:val="22"/>
              </w:rPr>
            </w:pPr>
            <w:r>
              <w:rPr>
                <w:rFonts w:ascii="Calibri" w:hAnsi="Calibri"/>
                <w:b/>
                <w:color w:val="1F4E79" w:themeColor="accent1" w:themeShade="80"/>
                <w:sz w:val="20"/>
                <w:szCs w:val="22"/>
              </w:rPr>
              <w:t>Date de fin prévisionnel</w:t>
            </w:r>
            <w:r w:rsidR="00396BC5">
              <w:rPr>
                <w:rFonts w:ascii="Calibri" w:hAnsi="Calibri"/>
                <w:b/>
                <w:color w:val="1F4E79" w:themeColor="accent1" w:themeShade="80"/>
                <w:sz w:val="20"/>
                <w:szCs w:val="22"/>
              </w:rPr>
              <w:t>le</w:t>
            </w:r>
          </w:p>
        </w:tc>
        <w:tc>
          <w:tcPr>
            <w:tcW w:w="7513" w:type="dxa"/>
            <w:vAlign w:val="center"/>
          </w:tcPr>
          <w:p w:rsidR="003C6316" w:rsidRPr="00BD2F51" w:rsidRDefault="003C6316" w:rsidP="00FD74D0">
            <w:pPr>
              <w:ind w:right="-6"/>
              <w:rPr>
                <w:rFonts w:ascii="Calibri" w:eastAsiaTheme="minorHAnsi" w:hAnsi="Calibri"/>
                <w:color w:val="1F4E79" w:themeColor="accent1" w:themeShade="80"/>
                <w:sz w:val="22"/>
                <w:szCs w:val="22"/>
              </w:rPr>
            </w:pPr>
          </w:p>
        </w:tc>
      </w:tr>
    </w:tbl>
    <w:p w:rsidR="0095183E" w:rsidRDefault="0095183E"/>
    <w:p w:rsidR="00261F05" w:rsidRDefault="00261F05"/>
    <w:tbl>
      <w:tblPr>
        <w:tblStyle w:val="Grilledutableau"/>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43"/>
      </w:tblGrid>
      <w:tr w:rsidR="00AD433C" w:rsidRPr="001B194C" w:rsidTr="00FD74D0">
        <w:tc>
          <w:tcPr>
            <w:tcW w:w="10343" w:type="dxa"/>
            <w:shd w:val="clear" w:color="auto" w:fill="0070C0"/>
          </w:tcPr>
          <w:p w:rsidR="00AD433C" w:rsidRPr="001B194C" w:rsidRDefault="00AD433C" w:rsidP="00396BC5">
            <w:pPr>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OBJECTIF TH</w:t>
            </w:r>
            <w:r w:rsidR="00396BC5" w:rsidRPr="00396BC5">
              <w:rPr>
                <w:rFonts w:asciiTheme="minorHAnsi" w:hAnsiTheme="minorHAnsi" w:cstheme="minorHAnsi"/>
                <w:color w:val="FFFFFF" w:themeColor="background1"/>
                <w:sz w:val="22"/>
              </w:rPr>
              <w:t>É</w:t>
            </w:r>
            <w:r>
              <w:rPr>
                <w:rFonts w:asciiTheme="minorHAnsi" w:hAnsiTheme="minorHAnsi" w:cstheme="minorHAnsi"/>
                <w:color w:val="FFFFFF" w:themeColor="background1"/>
                <w:sz w:val="22"/>
              </w:rPr>
              <w:t>MATIQUE</w:t>
            </w:r>
          </w:p>
        </w:tc>
      </w:tr>
      <w:tr w:rsidR="00AD433C" w:rsidRPr="003C6316" w:rsidTr="00FD74D0">
        <w:trPr>
          <w:trHeight w:val="349"/>
        </w:trPr>
        <w:tc>
          <w:tcPr>
            <w:tcW w:w="10343" w:type="dxa"/>
            <w:vAlign w:val="center"/>
          </w:tcPr>
          <w:p w:rsidR="00AD433C" w:rsidRDefault="00AD433C" w:rsidP="00FD74D0">
            <w:pPr>
              <w:ind w:right="-6"/>
              <w:rPr>
                <w:rFonts w:ascii="Calibri" w:eastAsiaTheme="minorHAnsi" w:hAnsi="Calibri"/>
                <w:color w:val="1F4E79" w:themeColor="accent1" w:themeShade="80"/>
                <w:sz w:val="20"/>
                <w:szCs w:val="22"/>
              </w:rPr>
            </w:pPr>
          </w:p>
          <w:p w:rsidR="00962A10" w:rsidRDefault="00962A10" w:rsidP="00FD74D0">
            <w:pPr>
              <w:ind w:right="-6"/>
              <w:rPr>
                <w:rFonts w:ascii="Calibri" w:eastAsiaTheme="minorHAnsi" w:hAnsi="Calibri"/>
                <w:color w:val="1F4E79" w:themeColor="accent1" w:themeShade="80"/>
                <w:sz w:val="20"/>
                <w:szCs w:val="22"/>
              </w:rPr>
            </w:pPr>
          </w:p>
          <w:p w:rsidR="00962A10" w:rsidRDefault="00962A10" w:rsidP="00FD74D0">
            <w:pPr>
              <w:ind w:right="-6"/>
              <w:rPr>
                <w:rFonts w:ascii="Calibri" w:eastAsiaTheme="minorHAnsi" w:hAnsi="Calibri"/>
                <w:color w:val="1F4E79" w:themeColor="accent1" w:themeShade="80"/>
                <w:sz w:val="20"/>
                <w:szCs w:val="22"/>
              </w:rPr>
            </w:pPr>
          </w:p>
          <w:p w:rsidR="00962A10" w:rsidRPr="003C6316" w:rsidRDefault="00962A10" w:rsidP="00FD74D0">
            <w:pPr>
              <w:ind w:right="-6"/>
              <w:rPr>
                <w:rFonts w:ascii="Calibri" w:eastAsiaTheme="minorHAnsi" w:hAnsi="Calibri"/>
                <w:color w:val="1F4E79" w:themeColor="accent1" w:themeShade="80"/>
                <w:sz w:val="20"/>
                <w:szCs w:val="22"/>
              </w:rPr>
            </w:pPr>
          </w:p>
        </w:tc>
      </w:tr>
    </w:tbl>
    <w:p w:rsidR="003C6316" w:rsidRDefault="003C6316"/>
    <w:p w:rsidR="003C6316" w:rsidRDefault="003C6316"/>
    <w:tbl>
      <w:tblPr>
        <w:tblStyle w:val="Grilledutableau"/>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43"/>
      </w:tblGrid>
      <w:tr w:rsidR="00293327" w:rsidRPr="001B194C" w:rsidTr="00FB6C04">
        <w:tc>
          <w:tcPr>
            <w:tcW w:w="10343" w:type="dxa"/>
            <w:shd w:val="clear" w:color="auto" w:fill="0070C0"/>
          </w:tcPr>
          <w:p w:rsidR="00293327" w:rsidRPr="001B194C" w:rsidRDefault="00293327" w:rsidP="00FB6C04">
            <w:pPr>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DESCRIPTION</w:t>
            </w:r>
          </w:p>
        </w:tc>
      </w:tr>
      <w:tr w:rsidR="00293327" w:rsidTr="00FB6C04">
        <w:trPr>
          <w:trHeight w:val="291"/>
        </w:trPr>
        <w:tc>
          <w:tcPr>
            <w:tcW w:w="10343" w:type="dxa"/>
            <w:vAlign w:val="center"/>
          </w:tcPr>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Default="00293327" w:rsidP="00FB6C04">
            <w:pPr>
              <w:ind w:right="-6"/>
              <w:jc w:val="both"/>
              <w:rPr>
                <w:rFonts w:asciiTheme="minorHAnsi" w:eastAsiaTheme="minorHAnsi" w:hAnsiTheme="minorHAnsi" w:cstheme="minorHAnsi"/>
                <w:color w:val="1F4E79" w:themeColor="accent1" w:themeShade="80"/>
              </w:rPr>
            </w:pPr>
          </w:p>
          <w:p w:rsidR="00293327" w:rsidRPr="003C6316" w:rsidRDefault="00293327" w:rsidP="00FB6C04">
            <w:pPr>
              <w:ind w:right="-6"/>
              <w:jc w:val="both"/>
              <w:rPr>
                <w:rFonts w:asciiTheme="minorHAnsi" w:eastAsiaTheme="minorHAnsi" w:hAnsiTheme="minorHAnsi" w:cstheme="minorHAnsi"/>
                <w:color w:val="1F4E79" w:themeColor="accent1" w:themeShade="80"/>
              </w:rPr>
            </w:pPr>
          </w:p>
        </w:tc>
      </w:tr>
    </w:tbl>
    <w:p w:rsidR="00293327" w:rsidRDefault="00293327"/>
    <w:p w:rsidR="00BD2F51" w:rsidRDefault="00BD2F51"/>
    <w:tbl>
      <w:tblPr>
        <w:tblStyle w:val="Grilledutableau"/>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43"/>
      </w:tblGrid>
      <w:tr w:rsidR="00261F05" w:rsidRPr="001B194C" w:rsidTr="00FB6C04">
        <w:tc>
          <w:tcPr>
            <w:tcW w:w="10343" w:type="dxa"/>
            <w:shd w:val="clear" w:color="auto" w:fill="0070C0"/>
          </w:tcPr>
          <w:p w:rsidR="00261F05" w:rsidRPr="001B194C" w:rsidRDefault="00293327" w:rsidP="00FB6C04">
            <w:pPr>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MODALITE DE MISE EN OEUVRE</w:t>
            </w:r>
          </w:p>
        </w:tc>
      </w:tr>
      <w:tr w:rsidR="00261F05" w:rsidRPr="003C6316" w:rsidTr="00FB6C04">
        <w:trPr>
          <w:trHeight w:val="349"/>
        </w:trPr>
        <w:tc>
          <w:tcPr>
            <w:tcW w:w="10343" w:type="dxa"/>
            <w:vAlign w:val="center"/>
          </w:tcPr>
          <w:p w:rsidR="00261F05" w:rsidRDefault="00261F05" w:rsidP="00FB6C04">
            <w:pPr>
              <w:ind w:right="-6"/>
              <w:rPr>
                <w:rFonts w:ascii="Calibri" w:eastAsiaTheme="minorHAnsi" w:hAnsi="Calibri"/>
                <w:color w:val="1F4E79" w:themeColor="accent1" w:themeShade="80"/>
                <w:sz w:val="20"/>
                <w:szCs w:val="22"/>
              </w:rPr>
            </w:pPr>
          </w:p>
          <w:p w:rsidR="00261F05" w:rsidRDefault="00261F05"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93327" w:rsidRDefault="00293327" w:rsidP="00FB6C04">
            <w:pPr>
              <w:ind w:right="-6"/>
              <w:rPr>
                <w:rFonts w:ascii="Calibri" w:eastAsiaTheme="minorHAnsi" w:hAnsi="Calibri"/>
                <w:color w:val="1F4E79" w:themeColor="accent1" w:themeShade="80"/>
                <w:sz w:val="20"/>
                <w:szCs w:val="22"/>
              </w:rPr>
            </w:pPr>
          </w:p>
          <w:p w:rsidR="00261F05" w:rsidRPr="003C6316" w:rsidRDefault="00261F05" w:rsidP="00FB6C04">
            <w:pPr>
              <w:ind w:right="-6"/>
              <w:rPr>
                <w:rFonts w:ascii="Calibri" w:eastAsiaTheme="minorHAnsi" w:hAnsi="Calibri"/>
                <w:color w:val="1F4E79" w:themeColor="accent1" w:themeShade="80"/>
                <w:sz w:val="20"/>
                <w:szCs w:val="22"/>
              </w:rPr>
            </w:pPr>
          </w:p>
        </w:tc>
      </w:tr>
    </w:tbl>
    <w:p w:rsidR="00261F05" w:rsidRDefault="00261F05"/>
    <w:p w:rsidR="00293327" w:rsidRDefault="00293327"/>
    <w:tbl>
      <w:tblPr>
        <w:tblStyle w:val="Grilledutableau"/>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50"/>
        <w:gridCol w:w="2693"/>
      </w:tblGrid>
      <w:tr w:rsidR="00293327" w:rsidRPr="001B194C" w:rsidTr="00FB6C04">
        <w:tc>
          <w:tcPr>
            <w:tcW w:w="10343" w:type="dxa"/>
            <w:gridSpan w:val="2"/>
            <w:shd w:val="clear" w:color="auto" w:fill="0070C0"/>
          </w:tcPr>
          <w:p w:rsidR="00293327" w:rsidRPr="001B194C" w:rsidRDefault="00293327" w:rsidP="00FB6C04">
            <w:pPr>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CALENDRIER DES ACTIONS</w:t>
            </w:r>
          </w:p>
        </w:tc>
      </w:tr>
      <w:tr w:rsidR="00293327" w:rsidTr="00FB6C04">
        <w:trPr>
          <w:trHeight w:val="237"/>
        </w:trPr>
        <w:tc>
          <w:tcPr>
            <w:tcW w:w="7650" w:type="dxa"/>
            <w:vAlign w:val="center"/>
          </w:tcPr>
          <w:p w:rsidR="00293327" w:rsidRPr="00BD2F51" w:rsidRDefault="00293327" w:rsidP="00FB6C04">
            <w:pPr>
              <w:jc w:val="center"/>
              <w:rPr>
                <w:rFonts w:ascii="Calibri" w:hAnsi="Calibri"/>
                <w:b/>
                <w:color w:val="1F4E79" w:themeColor="accent1" w:themeShade="80"/>
                <w:sz w:val="20"/>
                <w:szCs w:val="22"/>
              </w:rPr>
            </w:pPr>
            <w:r w:rsidRPr="008764D8">
              <w:rPr>
                <w:rFonts w:ascii="Calibri" w:hAnsi="Calibri"/>
                <w:b/>
                <w:color w:val="1F4E79" w:themeColor="accent1" w:themeShade="80"/>
                <w:sz w:val="20"/>
                <w:szCs w:val="22"/>
              </w:rPr>
              <w:t>É</w:t>
            </w:r>
            <w:r>
              <w:rPr>
                <w:rFonts w:ascii="Calibri" w:hAnsi="Calibri"/>
                <w:b/>
                <w:color w:val="1F4E79" w:themeColor="accent1" w:themeShade="80"/>
                <w:sz w:val="20"/>
                <w:szCs w:val="22"/>
              </w:rPr>
              <w:t>TAPE</w:t>
            </w:r>
          </w:p>
        </w:tc>
        <w:tc>
          <w:tcPr>
            <w:tcW w:w="2693" w:type="dxa"/>
            <w:vAlign w:val="center"/>
          </w:tcPr>
          <w:p w:rsidR="00293327" w:rsidRPr="00BD2F51" w:rsidRDefault="00293327" w:rsidP="00FB6C04">
            <w:pPr>
              <w:ind w:right="-6"/>
              <w:jc w:val="center"/>
              <w:rPr>
                <w:rFonts w:ascii="Calibri" w:eastAsiaTheme="minorHAnsi" w:hAnsi="Calibri"/>
                <w:color w:val="1F4E79" w:themeColor="accent1" w:themeShade="80"/>
                <w:sz w:val="22"/>
                <w:szCs w:val="22"/>
              </w:rPr>
            </w:pPr>
            <w:r>
              <w:rPr>
                <w:rFonts w:ascii="Calibri" w:hAnsi="Calibri"/>
                <w:b/>
                <w:color w:val="1F4E79" w:themeColor="accent1" w:themeShade="80"/>
                <w:sz w:val="20"/>
                <w:szCs w:val="22"/>
              </w:rPr>
              <w:t>CALENDRIER</w:t>
            </w:r>
          </w:p>
        </w:tc>
      </w:tr>
      <w:tr w:rsidR="00293327" w:rsidRPr="00243B79" w:rsidTr="00FB6C04">
        <w:trPr>
          <w:trHeight w:val="237"/>
        </w:trPr>
        <w:tc>
          <w:tcPr>
            <w:tcW w:w="7650" w:type="dxa"/>
            <w:vAlign w:val="center"/>
          </w:tcPr>
          <w:p w:rsidR="00293327" w:rsidRPr="00243B79" w:rsidRDefault="00293327" w:rsidP="00FB6C04">
            <w:pPr>
              <w:jc w:val="center"/>
              <w:rPr>
                <w:rFonts w:ascii="Calibri" w:hAnsi="Calibri"/>
                <w:color w:val="1F4E79" w:themeColor="accent1" w:themeShade="80"/>
                <w:sz w:val="20"/>
                <w:szCs w:val="22"/>
              </w:rPr>
            </w:pPr>
          </w:p>
        </w:tc>
        <w:tc>
          <w:tcPr>
            <w:tcW w:w="2693" w:type="dxa"/>
            <w:vAlign w:val="center"/>
          </w:tcPr>
          <w:p w:rsidR="00293327" w:rsidRPr="00243B79" w:rsidRDefault="00293327" w:rsidP="00FB6C04">
            <w:pPr>
              <w:ind w:right="-6"/>
              <w:jc w:val="center"/>
              <w:rPr>
                <w:rFonts w:ascii="Calibri" w:hAnsi="Calibri"/>
                <w:color w:val="1F4E79" w:themeColor="accent1" w:themeShade="80"/>
                <w:sz w:val="20"/>
                <w:szCs w:val="22"/>
              </w:rPr>
            </w:pPr>
          </w:p>
        </w:tc>
      </w:tr>
      <w:tr w:rsidR="00293327" w:rsidRPr="00243B79" w:rsidTr="00FB6C04">
        <w:trPr>
          <w:trHeight w:val="237"/>
        </w:trPr>
        <w:tc>
          <w:tcPr>
            <w:tcW w:w="7650" w:type="dxa"/>
            <w:vAlign w:val="center"/>
          </w:tcPr>
          <w:p w:rsidR="00293327" w:rsidRPr="00243B79" w:rsidRDefault="00293327" w:rsidP="00FB6C04">
            <w:pPr>
              <w:jc w:val="center"/>
              <w:rPr>
                <w:rFonts w:ascii="Calibri" w:hAnsi="Calibri"/>
                <w:color w:val="1F4E79" w:themeColor="accent1" w:themeShade="80"/>
                <w:sz w:val="20"/>
                <w:szCs w:val="22"/>
              </w:rPr>
            </w:pPr>
          </w:p>
        </w:tc>
        <w:tc>
          <w:tcPr>
            <w:tcW w:w="2693" w:type="dxa"/>
            <w:vAlign w:val="center"/>
          </w:tcPr>
          <w:p w:rsidR="00293327" w:rsidRPr="00243B79" w:rsidRDefault="00293327" w:rsidP="00FB6C04">
            <w:pPr>
              <w:ind w:right="-6"/>
              <w:jc w:val="center"/>
              <w:rPr>
                <w:rFonts w:ascii="Calibri" w:hAnsi="Calibri"/>
                <w:color w:val="1F4E79" w:themeColor="accent1" w:themeShade="80"/>
                <w:sz w:val="20"/>
                <w:szCs w:val="22"/>
              </w:rPr>
            </w:pPr>
          </w:p>
        </w:tc>
      </w:tr>
      <w:tr w:rsidR="00293327" w:rsidRPr="00243B79" w:rsidTr="00FB6C04">
        <w:trPr>
          <w:trHeight w:val="237"/>
        </w:trPr>
        <w:tc>
          <w:tcPr>
            <w:tcW w:w="7650" w:type="dxa"/>
            <w:vAlign w:val="center"/>
          </w:tcPr>
          <w:p w:rsidR="00293327" w:rsidRPr="00243B79" w:rsidRDefault="00293327" w:rsidP="00FB6C04">
            <w:pPr>
              <w:jc w:val="center"/>
              <w:rPr>
                <w:rFonts w:ascii="Calibri" w:hAnsi="Calibri"/>
                <w:color w:val="1F4E79" w:themeColor="accent1" w:themeShade="80"/>
                <w:sz w:val="20"/>
                <w:szCs w:val="22"/>
              </w:rPr>
            </w:pPr>
          </w:p>
        </w:tc>
        <w:tc>
          <w:tcPr>
            <w:tcW w:w="2693" w:type="dxa"/>
            <w:vAlign w:val="center"/>
          </w:tcPr>
          <w:p w:rsidR="00293327" w:rsidRPr="00243B79" w:rsidRDefault="00293327" w:rsidP="00FB6C04">
            <w:pPr>
              <w:ind w:right="-6"/>
              <w:jc w:val="center"/>
              <w:rPr>
                <w:rFonts w:ascii="Calibri" w:hAnsi="Calibri"/>
                <w:color w:val="1F4E79" w:themeColor="accent1" w:themeShade="80"/>
                <w:sz w:val="20"/>
                <w:szCs w:val="22"/>
              </w:rPr>
            </w:pPr>
          </w:p>
        </w:tc>
      </w:tr>
      <w:tr w:rsidR="00293327" w:rsidRPr="00243B79" w:rsidTr="00FB6C04">
        <w:trPr>
          <w:trHeight w:val="237"/>
        </w:trPr>
        <w:tc>
          <w:tcPr>
            <w:tcW w:w="7650" w:type="dxa"/>
            <w:vAlign w:val="center"/>
          </w:tcPr>
          <w:p w:rsidR="00293327" w:rsidRPr="00243B79" w:rsidRDefault="00293327" w:rsidP="00FB6C04">
            <w:pPr>
              <w:jc w:val="center"/>
              <w:rPr>
                <w:rFonts w:ascii="Calibri" w:hAnsi="Calibri"/>
                <w:color w:val="1F4E79" w:themeColor="accent1" w:themeShade="80"/>
                <w:sz w:val="20"/>
                <w:szCs w:val="22"/>
              </w:rPr>
            </w:pPr>
          </w:p>
        </w:tc>
        <w:tc>
          <w:tcPr>
            <w:tcW w:w="2693" w:type="dxa"/>
            <w:vAlign w:val="center"/>
          </w:tcPr>
          <w:p w:rsidR="00293327" w:rsidRPr="00243B79" w:rsidRDefault="00293327" w:rsidP="00FB6C04">
            <w:pPr>
              <w:ind w:right="-6"/>
              <w:jc w:val="center"/>
              <w:rPr>
                <w:rFonts w:ascii="Calibri" w:hAnsi="Calibri"/>
                <w:color w:val="1F4E79" w:themeColor="accent1" w:themeShade="80"/>
                <w:sz w:val="20"/>
                <w:szCs w:val="22"/>
              </w:rPr>
            </w:pPr>
          </w:p>
        </w:tc>
      </w:tr>
      <w:tr w:rsidR="00293327" w:rsidRPr="00243B79" w:rsidTr="00FB6C04">
        <w:trPr>
          <w:trHeight w:val="237"/>
        </w:trPr>
        <w:tc>
          <w:tcPr>
            <w:tcW w:w="7650" w:type="dxa"/>
            <w:vAlign w:val="center"/>
          </w:tcPr>
          <w:p w:rsidR="00293327" w:rsidRPr="00243B79" w:rsidRDefault="00293327" w:rsidP="00FB6C04">
            <w:pPr>
              <w:jc w:val="center"/>
              <w:rPr>
                <w:rFonts w:ascii="Calibri" w:hAnsi="Calibri"/>
                <w:color w:val="1F4E79" w:themeColor="accent1" w:themeShade="80"/>
                <w:sz w:val="20"/>
                <w:szCs w:val="22"/>
              </w:rPr>
            </w:pPr>
          </w:p>
        </w:tc>
        <w:tc>
          <w:tcPr>
            <w:tcW w:w="2693" w:type="dxa"/>
            <w:vAlign w:val="center"/>
          </w:tcPr>
          <w:p w:rsidR="00293327" w:rsidRPr="00243B79" w:rsidRDefault="00293327" w:rsidP="00FB6C04">
            <w:pPr>
              <w:ind w:right="-6"/>
              <w:jc w:val="center"/>
              <w:rPr>
                <w:rFonts w:ascii="Calibri" w:hAnsi="Calibri"/>
                <w:color w:val="1F4E79" w:themeColor="accent1" w:themeShade="80"/>
                <w:sz w:val="20"/>
                <w:szCs w:val="22"/>
              </w:rPr>
            </w:pPr>
          </w:p>
        </w:tc>
      </w:tr>
      <w:tr w:rsidR="00293327" w:rsidRPr="00243B79" w:rsidTr="00FB6C04">
        <w:trPr>
          <w:trHeight w:val="237"/>
        </w:trPr>
        <w:tc>
          <w:tcPr>
            <w:tcW w:w="7650" w:type="dxa"/>
            <w:vAlign w:val="center"/>
          </w:tcPr>
          <w:p w:rsidR="00293327" w:rsidRPr="00243B79" w:rsidRDefault="00293327" w:rsidP="00FB6C04">
            <w:pPr>
              <w:jc w:val="center"/>
              <w:rPr>
                <w:rFonts w:ascii="Calibri" w:hAnsi="Calibri"/>
                <w:color w:val="1F4E79" w:themeColor="accent1" w:themeShade="80"/>
                <w:sz w:val="20"/>
                <w:szCs w:val="22"/>
              </w:rPr>
            </w:pPr>
          </w:p>
        </w:tc>
        <w:tc>
          <w:tcPr>
            <w:tcW w:w="2693" w:type="dxa"/>
            <w:vAlign w:val="center"/>
          </w:tcPr>
          <w:p w:rsidR="00293327" w:rsidRPr="00243B79" w:rsidRDefault="00293327" w:rsidP="00FB6C04">
            <w:pPr>
              <w:ind w:right="-6"/>
              <w:jc w:val="center"/>
              <w:rPr>
                <w:rFonts w:ascii="Calibri" w:hAnsi="Calibri"/>
                <w:color w:val="1F4E79" w:themeColor="accent1" w:themeShade="80"/>
                <w:sz w:val="20"/>
                <w:szCs w:val="22"/>
              </w:rPr>
            </w:pPr>
          </w:p>
        </w:tc>
      </w:tr>
      <w:tr w:rsidR="00293327" w:rsidRPr="00243B79" w:rsidTr="00FB6C04">
        <w:trPr>
          <w:trHeight w:val="237"/>
        </w:trPr>
        <w:tc>
          <w:tcPr>
            <w:tcW w:w="7650" w:type="dxa"/>
            <w:vAlign w:val="center"/>
          </w:tcPr>
          <w:p w:rsidR="00293327" w:rsidRPr="00243B79" w:rsidRDefault="00293327" w:rsidP="00FB6C04">
            <w:pPr>
              <w:jc w:val="center"/>
              <w:rPr>
                <w:rFonts w:ascii="Calibri" w:hAnsi="Calibri"/>
                <w:color w:val="1F4E79" w:themeColor="accent1" w:themeShade="80"/>
                <w:sz w:val="20"/>
                <w:szCs w:val="22"/>
              </w:rPr>
            </w:pPr>
          </w:p>
        </w:tc>
        <w:tc>
          <w:tcPr>
            <w:tcW w:w="2693" w:type="dxa"/>
            <w:vAlign w:val="center"/>
          </w:tcPr>
          <w:p w:rsidR="00293327" w:rsidRPr="00243B79" w:rsidRDefault="00293327" w:rsidP="00FB6C04">
            <w:pPr>
              <w:ind w:right="-6"/>
              <w:jc w:val="center"/>
              <w:rPr>
                <w:rFonts w:ascii="Calibri" w:hAnsi="Calibri"/>
                <w:color w:val="1F4E79" w:themeColor="accent1" w:themeShade="80"/>
                <w:sz w:val="20"/>
                <w:szCs w:val="22"/>
              </w:rPr>
            </w:pPr>
          </w:p>
        </w:tc>
      </w:tr>
      <w:tr w:rsidR="00293327" w:rsidRPr="00243B79" w:rsidTr="00FB6C04">
        <w:trPr>
          <w:trHeight w:val="237"/>
        </w:trPr>
        <w:tc>
          <w:tcPr>
            <w:tcW w:w="7650" w:type="dxa"/>
            <w:vAlign w:val="center"/>
          </w:tcPr>
          <w:p w:rsidR="00293327" w:rsidRPr="00243B79" w:rsidRDefault="00293327" w:rsidP="00FB6C04">
            <w:pPr>
              <w:jc w:val="center"/>
              <w:rPr>
                <w:rFonts w:ascii="Calibri" w:hAnsi="Calibri"/>
                <w:color w:val="1F4E79" w:themeColor="accent1" w:themeShade="80"/>
                <w:sz w:val="20"/>
                <w:szCs w:val="22"/>
              </w:rPr>
            </w:pPr>
          </w:p>
        </w:tc>
        <w:tc>
          <w:tcPr>
            <w:tcW w:w="2693" w:type="dxa"/>
            <w:vAlign w:val="center"/>
          </w:tcPr>
          <w:p w:rsidR="00293327" w:rsidRPr="00243B79" w:rsidRDefault="00293327" w:rsidP="00FB6C04">
            <w:pPr>
              <w:ind w:right="-6"/>
              <w:jc w:val="center"/>
              <w:rPr>
                <w:rFonts w:ascii="Calibri" w:hAnsi="Calibri"/>
                <w:color w:val="1F4E79" w:themeColor="accent1" w:themeShade="80"/>
                <w:sz w:val="20"/>
                <w:szCs w:val="22"/>
              </w:rPr>
            </w:pPr>
          </w:p>
        </w:tc>
      </w:tr>
      <w:tr w:rsidR="00293327" w:rsidRPr="00243B79" w:rsidTr="00FB6C04">
        <w:trPr>
          <w:trHeight w:val="237"/>
        </w:trPr>
        <w:tc>
          <w:tcPr>
            <w:tcW w:w="7650" w:type="dxa"/>
            <w:vAlign w:val="center"/>
          </w:tcPr>
          <w:p w:rsidR="00293327" w:rsidRPr="00243B79" w:rsidRDefault="00293327" w:rsidP="00FB6C04">
            <w:pPr>
              <w:jc w:val="center"/>
              <w:rPr>
                <w:rFonts w:ascii="Calibri" w:hAnsi="Calibri"/>
                <w:color w:val="1F4E79" w:themeColor="accent1" w:themeShade="80"/>
                <w:sz w:val="20"/>
                <w:szCs w:val="22"/>
              </w:rPr>
            </w:pPr>
          </w:p>
        </w:tc>
        <w:tc>
          <w:tcPr>
            <w:tcW w:w="2693" w:type="dxa"/>
            <w:vAlign w:val="center"/>
          </w:tcPr>
          <w:p w:rsidR="00293327" w:rsidRPr="00243B79" w:rsidRDefault="00293327" w:rsidP="00FB6C04">
            <w:pPr>
              <w:ind w:right="-6"/>
              <w:jc w:val="center"/>
              <w:rPr>
                <w:rFonts w:ascii="Calibri" w:hAnsi="Calibri"/>
                <w:color w:val="1F4E79" w:themeColor="accent1" w:themeShade="80"/>
                <w:sz w:val="20"/>
                <w:szCs w:val="22"/>
              </w:rPr>
            </w:pPr>
          </w:p>
        </w:tc>
      </w:tr>
    </w:tbl>
    <w:p w:rsidR="00261F05" w:rsidRDefault="00261F05"/>
    <w:p w:rsidR="00293327" w:rsidRDefault="00293327"/>
    <w:p w:rsidR="00293327" w:rsidRDefault="00293327">
      <w:bookmarkStart w:id="3" w:name="_GoBack"/>
      <w:bookmarkEnd w:id="3"/>
    </w:p>
    <w:tbl>
      <w:tblPr>
        <w:tblStyle w:val="Grilledutableau"/>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43"/>
      </w:tblGrid>
      <w:tr w:rsidR="00261F05" w:rsidRPr="001B194C" w:rsidTr="00FB6C04">
        <w:tc>
          <w:tcPr>
            <w:tcW w:w="10343" w:type="dxa"/>
            <w:shd w:val="clear" w:color="auto" w:fill="0070C0"/>
          </w:tcPr>
          <w:p w:rsidR="00261F05" w:rsidRPr="001B194C" w:rsidRDefault="00261F05" w:rsidP="00FB6C04">
            <w:pPr>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LIENS EVENTUELS AVEC D’AUTRES PROJETS DU TCO</w:t>
            </w:r>
          </w:p>
        </w:tc>
      </w:tr>
      <w:tr w:rsidR="00261F05" w:rsidRPr="003C6316" w:rsidTr="00FB6C04">
        <w:trPr>
          <w:trHeight w:val="349"/>
        </w:trPr>
        <w:tc>
          <w:tcPr>
            <w:tcW w:w="10343" w:type="dxa"/>
            <w:vAlign w:val="center"/>
          </w:tcPr>
          <w:p w:rsidR="00261F05" w:rsidRDefault="00261F05" w:rsidP="00FB6C04">
            <w:pPr>
              <w:ind w:right="-6"/>
              <w:rPr>
                <w:rFonts w:ascii="Calibri" w:eastAsiaTheme="minorHAnsi" w:hAnsi="Calibri"/>
                <w:color w:val="1F4E79" w:themeColor="accent1" w:themeShade="80"/>
                <w:sz w:val="20"/>
                <w:szCs w:val="22"/>
              </w:rPr>
            </w:pPr>
          </w:p>
          <w:p w:rsidR="00261F05" w:rsidRDefault="00261F05" w:rsidP="00FB6C04">
            <w:pPr>
              <w:ind w:right="-6"/>
              <w:rPr>
                <w:rFonts w:ascii="Calibri" w:eastAsiaTheme="minorHAnsi" w:hAnsi="Calibri"/>
                <w:color w:val="1F4E79" w:themeColor="accent1" w:themeShade="80"/>
                <w:sz w:val="20"/>
                <w:szCs w:val="22"/>
              </w:rPr>
            </w:pPr>
          </w:p>
          <w:p w:rsidR="00261F05" w:rsidRPr="003C6316" w:rsidRDefault="00261F05" w:rsidP="00FB6C04">
            <w:pPr>
              <w:ind w:right="-6"/>
              <w:rPr>
                <w:rFonts w:ascii="Calibri" w:eastAsiaTheme="minorHAnsi" w:hAnsi="Calibri"/>
                <w:color w:val="1F4E79" w:themeColor="accent1" w:themeShade="80"/>
                <w:sz w:val="20"/>
                <w:szCs w:val="22"/>
              </w:rPr>
            </w:pPr>
          </w:p>
        </w:tc>
      </w:tr>
    </w:tbl>
    <w:p w:rsidR="00261F05" w:rsidRDefault="00261F05"/>
    <w:p w:rsidR="00293327" w:rsidRDefault="00293327"/>
    <w:tbl>
      <w:tblPr>
        <w:tblStyle w:val="Grilledutableau"/>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43"/>
      </w:tblGrid>
      <w:tr w:rsidR="00261F05" w:rsidRPr="001B194C" w:rsidTr="00FB6C04">
        <w:tc>
          <w:tcPr>
            <w:tcW w:w="10343" w:type="dxa"/>
            <w:shd w:val="clear" w:color="auto" w:fill="0070C0"/>
          </w:tcPr>
          <w:p w:rsidR="00261F05" w:rsidRPr="001B194C" w:rsidRDefault="00261F05" w:rsidP="00FB6C04">
            <w:pPr>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PARTENAIRES ENVISAG</w:t>
            </w:r>
            <w:r w:rsidRPr="00396BC5">
              <w:rPr>
                <w:rFonts w:asciiTheme="minorHAnsi" w:hAnsiTheme="minorHAnsi" w:cstheme="minorHAnsi"/>
                <w:color w:val="FFFFFF" w:themeColor="background1"/>
                <w:sz w:val="22"/>
              </w:rPr>
              <w:t>É</w:t>
            </w:r>
            <w:r>
              <w:rPr>
                <w:rFonts w:asciiTheme="minorHAnsi" w:hAnsiTheme="minorHAnsi" w:cstheme="minorHAnsi"/>
                <w:color w:val="FFFFFF" w:themeColor="background1"/>
                <w:sz w:val="22"/>
              </w:rPr>
              <w:t xml:space="preserve">S </w:t>
            </w:r>
          </w:p>
        </w:tc>
      </w:tr>
      <w:tr w:rsidR="00261F05" w:rsidRPr="003C6316" w:rsidTr="00FB6C04">
        <w:trPr>
          <w:trHeight w:val="1414"/>
        </w:trPr>
        <w:tc>
          <w:tcPr>
            <w:tcW w:w="10343" w:type="dxa"/>
            <w:vAlign w:val="center"/>
          </w:tcPr>
          <w:p w:rsidR="00261F05" w:rsidRPr="00261F05" w:rsidRDefault="00261F05" w:rsidP="00261F05">
            <w:pPr>
              <w:ind w:right="-6"/>
              <w:jc w:val="both"/>
              <w:rPr>
                <w:rFonts w:asciiTheme="minorHAnsi" w:eastAsiaTheme="minorHAnsi" w:hAnsiTheme="minorHAnsi" w:cstheme="minorHAnsi"/>
                <w:color w:val="1F4E79" w:themeColor="accent1" w:themeShade="80"/>
                <w:sz w:val="20"/>
                <w:szCs w:val="20"/>
              </w:rPr>
            </w:pPr>
          </w:p>
        </w:tc>
      </w:tr>
    </w:tbl>
    <w:p w:rsidR="00CE6CAE" w:rsidRDefault="00CE6CAE"/>
    <w:p w:rsidR="00CE6CAE" w:rsidRDefault="00CE6CAE"/>
    <w:tbl>
      <w:tblPr>
        <w:tblStyle w:val="Grilledutableau"/>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43"/>
      </w:tblGrid>
      <w:tr w:rsidR="00261F05" w:rsidRPr="001B194C" w:rsidTr="00FB6C04">
        <w:tc>
          <w:tcPr>
            <w:tcW w:w="10343" w:type="dxa"/>
            <w:shd w:val="clear" w:color="auto" w:fill="0070C0"/>
          </w:tcPr>
          <w:p w:rsidR="00261F05" w:rsidRPr="001B194C" w:rsidRDefault="00261F05" w:rsidP="00FB6C04">
            <w:pPr>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FINANCEMENTS</w:t>
            </w:r>
          </w:p>
        </w:tc>
      </w:tr>
      <w:tr w:rsidR="00261F05" w:rsidTr="00FB6C04">
        <w:trPr>
          <w:trHeight w:val="291"/>
        </w:trPr>
        <w:tc>
          <w:tcPr>
            <w:tcW w:w="10343" w:type="dxa"/>
            <w:vAlign w:val="center"/>
          </w:tcPr>
          <w:p w:rsidR="00261F05" w:rsidRDefault="00261F05" w:rsidP="00FB6C04">
            <w:pPr>
              <w:ind w:right="-6"/>
              <w:jc w:val="both"/>
              <w:rPr>
                <w:rFonts w:asciiTheme="minorHAnsi" w:eastAsiaTheme="minorHAnsi" w:hAnsiTheme="minorHAnsi" w:cstheme="minorHAnsi"/>
                <w:color w:val="1F4E79" w:themeColor="accent1" w:themeShade="80"/>
              </w:rPr>
            </w:pPr>
          </w:p>
          <w:p w:rsidR="00261F05" w:rsidRDefault="00261F05" w:rsidP="00FB6C04">
            <w:pPr>
              <w:ind w:right="-6"/>
              <w:jc w:val="both"/>
              <w:rPr>
                <w:rFonts w:asciiTheme="minorHAnsi" w:eastAsiaTheme="minorHAnsi" w:hAnsiTheme="minorHAnsi" w:cstheme="minorHAnsi"/>
                <w:color w:val="1F4E79" w:themeColor="accent1" w:themeShade="80"/>
              </w:rPr>
            </w:pPr>
          </w:p>
          <w:p w:rsidR="00261F05" w:rsidRDefault="00261F05" w:rsidP="00FB6C04">
            <w:pPr>
              <w:ind w:right="-6"/>
              <w:jc w:val="both"/>
              <w:rPr>
                <w:rFonts w:asciiTheme="minorHAnsi" w:eastAsiaTheme="minorHAnsi" w:hAnsiTheme="minorHAnsi" w:cstheme="minorHAnsi"/>
                <w:color w:val="1F4E79" w:themeColor="accent1" w:themeShade="80"/>
              </w:rPr>
            </w:pPr>
          </w:p>
          <w:p w:rsidR="00261F05" w:rsidRDefault="00261F05" w:rsidP="00FB6C04">
            <w:pPr>
              <w:ind w:right="-6"/>
              <w:jc w:val="both"/>
              <w:rPr>
                <w:rFonts w:asciiTheme="minorHAnsi" w:eastAsiaTheme="minorHAnsi" w:hAnsiTheme="minorHAnsi" w:cstheme="minorHAnsi"/>
                <w:color w:val="1F4E79" w:themeColor="accent1" w:themeShade="80"/>
              </w:rPr>
            </w:pPr>
          </w:p>
          <w:p w:rsidR="00261F05" w:rsidRDefault="00261F05" w:rsidP="00FB6C04">
            <w:pPr>
              <w:ind w:right="-6"/>
              <w:jc w:val="both"/>
              <w:rPr>
                <w:rFonts w:asciiTheme="minorHAnsi" w:eastAsiaTheme="minorHAnsi" w:hAnsiTheme="minorHAnsi" w:cstheme="minorHAnsi"/>
                <w:color w:val="1F4E79" w:themeColor="accent1" w:themeShade="80"/>
              </w:rPr>
            </w:pPr>
          </w:p>
          <w:p w:rsidR="00261F05" w:rsidRDefault="00261F05" w:rsidP="00FB6C04">
            <w:pPr>
              <w:ind w:right="-6"/>
              <w:jc w:val="both"/>
              <w:rPr>
                <w:rFonts w:asciiTheme="minorHAnsi" w:eastAsiaTheme="minorHAnsi" w:hAnsiTheme="minorHAnsi" w:cstheme="minorHAnsi"/>
                <w:color w:val="1F4E79" w:themeColor="accent1" w:themeShade="80"/>
              </w:rPr>
            </w:pPr>
          </w:p>
          <w:p w:rsidR="00261F05" w:rsidRPr="003C6316" w:rsidRDefault="00261F05" w:rsidP="00FB6C04">
            <w:pPr>
              <w:ind w:right="-6"/>
              <w:jc w:val="both"/>
              <w:rPr>
                <w:rFonts w:asciiTheme="minorHAnsi" w:eastAsiaTheme="minorHAnsi" w:hAnsiTheme="minorHAnsi" w:cstheme="minorHAnsi"/>
                <w:color w:val="1F4E79" w:themeColor="accent1" w:themeShade="80"/>
              </w:rPr>
            </w:pPr>
          </w:p>
        </w:tc>
      </w:tr>
    </w:tbl>
    <w:p w:rsidR="00261F05" w:rsidRDefault="00261F05"/>
    <w:p w:rsidR="00261F05" w:rsidRDefault="00261F05"/>
    <w:tbl>
      <w:tblPr>
        <w:tblStyle w:val="Grilledutableau"/>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43"/>
      </w:tblGrid>
      <w:tr w:rsidR="00AD433C" w:rsidRPr="001B194C" w:rsidTr="00FD74D0">
        <w:tc>
          <w:tcPr>
            <w:tcW w:w="10343" w:type="dxa"/>
            <w:shd w:val="clear" w:color="auto" w:fill="0070C0"/>
          </w:tcPr>
          <w:p w:rsidR="00AD433C" w:rsidRPr="001B194C" w:rsidRDefault="00AD433C" w:rsidP="00FD74D0">
            <w:pPr>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AUTRES</w:t>
            </w:r>
          </w:p>
        </w:tc>
      </w:tr>
      <w:tr w:rsidR="00AD433C" w:rsidTr="00FD74D0">
        <w:trPr>
          <w:trHeight w:val="291"/>
        </w:trPr>
        <w:tc>
          <w:tcPr>
            <w:tcW w:w="10343" w:type="dxa"/>
            <w:vAlign w:val="center"/>
          </w:tcPr>
          <w:p w:rsidR="00AD433C" w:rsidRDefault="00AD433C" w:rsidP="00FD74D0">
            <w:pPr>
              <w:ind w:right="-6"/>
              <w:jc w:val="both"/>
              <w:rPr>
                <w:rFonts w:asciiTheme="minorHAnsi" w:eastAsiaTheme="minorHAnsi" w:hAnsiTheme="minorHAnsi" w:cstheme="minorHAnsi"/>
                <w:color w:val="1F4E79" w:themeColor="accent1" w:themeShade="80"/>
              </w:rPr>
            </w:pPr>
          </w:p>
          <w:p w:rsidR="00AD433C" w:rsidRDefault="00AD433C" w:rsidP="00FD74D0">
            <w:pPr>
              <w:ind w:right="-6"/>
              <w:jc w:val="both"/>
              <w:rPr>
                <w:rFonts w:asciiTheme="minorHAnsi" w:eastAsiaTheme="minorHAnsi" w:hAnsiTheme="minorHAnsi" w:cstheme="minorHAnsi"/>
                <w:color w:val="1F4E79" w:themeColor="accent1" w:themeShade="80"/>
              </w:rPr>
            </w:pPr>
          </w:p>
          <w:p w:rsidR="00AD433C" w:rsidRDefault="00AD433C" w:rsidP="00FD74D0">
            <w:pPr>
              <w:ind w:right="-6"/>
              <w:jc w:val="both"/>
              <w:rPr>
                <w:rFonts w:asciiTheme="minorHAnsi" w:eastAsiaTheme="minorHAnsi" w:hAnsiTheme="minorHAnsi" w:cstheme="minorHAnsi"/>
                <w:color w:val="1F4E79" w:themeColor="accent1" w:themeShade="80"/>
              </w:rPr>
            </w:pPr>
          </w:p>
          <w:p w:rsidR="00AD433C" w:rsidRDefault="00AD433C" w:rsidP="00FD74D0">
            <w:pPr>
              <w:ind w:right="-6"/>
              <w:jc w:val="both"/>
              <w:rPr>
                <w:rFonts w:asciiTheme="minorHAnsi" w:eastAsiaTheme="minorHAnsi" w:hAnsiTheme="minorHAnsi" w:cstheme="minorHAnsi"/>
                <w:color w:val="1F4E79" w:themeColor="accent1" w:themeShade="80"/>
              </w:rPr>
            </w:pPr>
          </w:p>
          <w:p w:rsidR="00AD433C" w:rsidRDefault="00AD433C" w:rsidP="00FD74D0">
            <w:pPr>
              <w:ind w:right="-6"/>
              <w:jc w:val="both"/>
              <w:rPr>
                <w:rFonts w:asciiTheme="minorHAnsi" w:eastAsiaTheme="minorHAnsi" w:hAnsiTheme="minorHAnsi" w:cstheme="minorHAnsi"/>
                <w:color w:val="1F4E79" w:themeColor="accent1" w:themeShade="80"/>
              </w:rPr>
            </w:pPr>
          </w:p>
          <w:p w:rsidR="00AD433C" w:rsidRDefault="00AD433C" w:rsidP="00FD74D0">
            <w:pPr>
              <w:ind w:right="-6"/>
              <w:jc w:val="both"/>
              <w:rPr>
                <w:rFonts w:asciiTheme="minorHAnsi" w:eastAsiaTheme="minorHAnsi" w:hAnsiTheme="minorHAnsi" w:cstheme="minorHAnsi"/>
                <w:color w:val="1F4E79" w:themeColor="accent1" w:themeShade="80"/>
              </w:rPr>
            </w:pPr>
          </w:p>
          <w:p w:rsidR="00AD433C" w:rsidRPr="003C6316" w:rsidRDefault="00AD433C" w:rsidP="00FD74D0">
            <w:pPr>
              <w:ind w:right="-6"/>
              <w:jc w:val="both"/>
              <w:rPr>
                <w:rFonts w:asciiTheme="minorHAnsi" w:eastAsiaTheme="minorHAnsi" w:hAnsiTheme="minorHAnsi" w:cstheme="minorHAnsi"/>
                <w:color w:val="1F4E79" w:themeColor="accent1" w:themeShade="80"/>
              </w:rPr>
            </w:pPr>
          </w:p>
        </w:tc>
      </w:tr>
    </w:tbl>
    <w:p w:rsidR="00AD433C" w:rsidRDefault="00AD433C" w:rsidP="00294250"/>
    <w:p w:rsidR="00962A10" w:rsidRDefault="00962A10" w:rsidP="00294250"/>
    <w:p w:rsidR="00962A10" w:rsidRDefault="00962A10" w:rsidP="00294250"/>
    <w:p w:rsidR="00962A10" w:rsidRDefault="00962A10" w:rsidP="00294250"/>
    <w:p w:rsidR="00962A10" w:rsidRPr="00962A10" w:rsidRDefault="00962A10" w:rsidP="00294250">
      <w:pPr>
        <w:rPr>
          <w:rFonts w:asciiTheme="minorHAnsi" w:hAnsiTheme="minorHAnsi" w:cstheme="minorHAnsi"/>
          <w:b/>
          <w:sz w:val="21"/>
          <w:szCs w:val="21"/>
        </w:rPr>
      </w:pPr>
      <w:r>
        <w:rPr>
          <w:rFonts w:asciiTheme="minorHAnsi" w:hAnsiTheme="minorHAnsi" w:cstheme="minorHAnsi"/>
          <w:b/>
          <w:sz w:val="21"/>
          <w:szCs w:val="21"/>
        </w:rPr>
        <w:t>Votre c</w:t>
      </w:r>
      <w:r w:rsidRPr="00962A10">
        <w:rPr>
          <w:rFonts w:asciiTheme="minorHAnsi" w:hAnsiTheme="minorHAnsi" w:cstheme="minorHAnsi"/>
          <w:b/>
          <w:sz w:val="21"/>
          <w:szCs w:val="21"/>
        </w:rPr>
        <w:t xml:space="preserve">ontact : </w:t>
      </w:r>
    </w:p>
    <w:p w:rsidR="00962A10" w:rsidRPr="00962A10" w:rsidRDefault="00962A10" w:rsidP="00962A10">
      <w:pPr>
        <w:rPr>
          <w:rFonts w:asciiTheme="minorHAnsi" w:hAnsiTheme="minorHAnsi" w:cstheme="minorHAnsi"/>
          <w:color w:val="000000"/>
          <w:sz w:val="21"/>
          <w:szCs w:val="21"/>
        </w:rPr>
      </w:pPr>
      <w:r w:rsidRPr="00962A10">
        <w:rPr>
          <w:rFonts w:asciiTheme="minorHAnsi" w:hAnsiTheme="minorHAnsi" w:cstheme="minorHAnsi"/>
          <w:bCs/>
          <w:color w:val="000000"/>
          <w:sz w:val="21"/>
          <w:szCs w:val="21"/>
        </w:rPr>
        <w:t>Marie-Laure BOUTHILLON</w:t>
      </w:r>
      <w:r w:rsidRPr="00962A10">
        <w:rPr>
          <w:rFonts w:asciiTheme="minorHAnsi" w:hAnsiTheme="minorHAnsi" w:cstheme="minorHAnsi"/>
          <w:color w:val="000000"/>
          <w:sz w:val="21"/>
          <w:szCs w:val="21"/>
        </w:rPr>
        <w:br/>
        <w:t>Chargée de Mission ODYSSEA – Direction générale des services techniques et développement durable</w:t>
      </w:r>
      <w:r w:rsidRPr="00962A10">
        <w:rPr>
          <w:rFonts w:asciiTheme="minorHAnsi" w:hAnsiTheme="minorHAnsi" w:cstheme="minorHAnsi"/>
          <w:color w:val="000000"/>
          <w:sz w:val="21"/>
          <w:szCs w:val="21"/>
        </w:rPr>
        <w:br/>
        <w:t>0692 70 89 73 | Poste 481</w:t>
      </w:r>
    </w:p>
    <w:p w:rsidR="00962A10" w:rsidRPr="00962A10" w:rsidRDefault="00282BBB" w:rsidP="00962A10">
      <w:pPr>
        <w:rPr>
          <w:rFonts w:asciiTheme="minorHAnsi" w:hAnsiTheme="minorHAnsi" w:cstheme="minorHAnsi"/>
          <w:color w:val="000000"/>
          <w:sz w:val="21"/>
          <w:szCs w:val="21"/>
        </w:rPr>
      </w:pPr>
      <w:hyperlink r:id="rId8" w:history="1">
        <w:r w:rsidR="00962A10" w:rsidRPr="00962A10">
          <w:rPr>
            <w:rFonts w:asciiTheme="minorHAnsi" w:hAnsiTheme="minorHAnsi" w:cstheme="minorHAnsi"/>
            <w:color w:val="009FA8"/>
            <w:sz w:val="21"/>
            <w:szCs w:val="21"/>
            <w:u w:val="single"/>
          </w:rPr>
          <w:t>marie-laure.bouthillon@tco.re</w:t>
        </w:r>
      </w:hyperlink>
    </w:p>
    <w:p w:rsidR="00962A10" w:rsidRPr="00AD433C" w:rsidRDefault="00962A10" w:rsidP="00294250"/>
    <w:sectPr w:rsidR="00962A10" w:rsidRPr="00AD433C" w:rsidSect="00CE6CAE">
      <w:headerReference w:type="default" r:id="rId9"/>
      <w:footerReference w:type="default" r:id="rId10"/>
      <w:pgSz w:w="11900" w:h="16840"/>
      <w:pgMar w:top="2213" w:right="851" w:bottom="851" w:left="851" w:header="111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BBB" w:rsidRDefault="00282BBB" w:rsidP="00565D86">
      <w:r>
        <w:separator/>
      </w:r>
    </w:p>
  </w:endnote>
  <w:endnote w:type="continuationSeparator" w:id="0">
    <w:p w:rsidR="00282BBB" w:rsidRDefault="00282BBB" w:rsidP="0056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584" w:rsidRDefault="00046ACE">
    <w:pPr>
      <w:pStyle w:val="Pieddepage"/>
    </w:pPr>
    <w:r>
      <w:rPr>
        <w:rStyle w:val="Numrodepage"/>
        <w:rFonts w:ascii="Calibri" w:hAnsi="Calibri"/>
        <w:color w:val="767171"/>
        <w:sz w:val="16"/>
        <w:szCs w:val="17"/>
      </w:rPr>
      <w:fldChar w:fldCharType="begin"/>
    </w:r>
    <w:r w:rsidR="00AD433C">
      <w:rPr>
        <w:rStyle w:val="Numrodepage"/>
        <w:rFonts w:ascii="Calibri" w:hAnsi="Calibri"/>
        <w:color w:val="767171"/>
        <w:sz w:val="16"/>
        <w:szCs w:val="17"/>
      </w:rPr>
      <w:instrText xml:space="preserve"> TIME \@ "dd/MM/yyyy HH:mm:ss" </w:instrText>
    </w:r>
    <w:r>
      <w:rPr>
        <w:rStyle w:val="Numrodepage"/>
        <w:rFonts w:ascii="Calibri" w:hAnsi="Calibri"/>
        <w:color w:val="767171"/>
        <w:sz w:val="16"/>
        <w:szCs w:val="17"/>
      </w:rPr>
      <w:fldChar w:fldCharType="separate"/>
    </w:r>
    <w:r w:rsidR="0056681C">
      <w:rPr>
        <w:rStyle w:val="Numrodepage"/>
        <w:rFonts w:ascii="Calibri" w:hAnsi="Calibri"/>
        <w:noProof/>
        <w:color w:val="767171"/>
        <w:sz w:val="16"/>
        <w:szCs w:val="17"/>
      </w:rPr>
      <w:t>17/03/2019 07:04:14</w:t>
    </w:r>
    <w:r>
      <w:rPr>
        <w:rStyle w:val="Numrodepage"/>
        <w:rFonts w:ascii="Calibri" w:hAnsi="Calibri"/>
        <w:color w:val="767171"/>
        <w:sz w:val="16"/>
        <w:szCs w:val="17"/>
      </w:rPr>
      <w:fldChar w:fldCharType="end"/>
    </w:r>
    <w:r w:rsidR="002A5584">
      <w:rPr>
        <w:rStyle w:val="Numrodepage"/>
        <w:rFonts w:ascii="Calibri" w:hAnsi="Calibri"/>
        <w:color w:val="767171"/>
        <w:sz w:val="16"/>
        <w:szCs w:val="17"/>
      </w:rPr>
      <w:tab/>
    </w:r>
    <w:r w:rsidR="002A5584">
      <w:rPr>
        <w:rStyle w:val="Numrodepage"/>
        <w:rFonts w:ascii="Calibri" w:hAnsi="Calibri"/>
        <w:color w:val="767171"/>
        <w:sz w:val="16"/>
        <w:szCs w:val="17"/>
      </w:rPr>
      <w:tab/>
    </w:r>
    <w:r w:rsidR="002A5584">
      <w:rPr>
        <w:rStyle w:val="Numrodepage"/>
        <w:rFonts w:ascii="Calibri" w:hAnsi="Calibri"/>
        <w:color w:val="767171"/>
        <w:sz w:val="16"/>
        <w:szCs w:val="17"/>
      </w:rPr>
      <w:tab/>
    </w:r>
    <w:r w:rsidRPr="00DA10D0">
      <w:rPr>
        <w:rStyle w:val="Numrodepage"/>
        <w:rFonts w:ascii="Calibri" w:hAnsi="Calibri"/>
        <w:color w:val="767171"/>
        <w:sz w:val="16"/>
        <w:szCs w:val="17"/>
      </w:rPr>
      <w:fldChar w:fldCharType="begin"/>
    </w:r>
    <w:r w:rsidR="002A5584" w:rsidRPr="00DA10D0">
      <w:rPr>
        <w:rStyle w:val="Numrodepage"/>
        <w:rFonts w:ascii="Calibri" w:hAnsi="Calibri"/>
        <w:color w:val="767171"/>
        <w:sz w:val="16"/>
        <w:szCs w:val="17"/>
      </w:rPr>
      <w:instrText xml:space="preserve"> </w:instrText>
    </w:r>
    <w:r w:rsidR="002A5584">
      <w:rPr>
        <w:rStyle w:val="Numrodepage"/>
        <w:rFonts w:ascii="Calibri" w:hAnsi="Calibri"/>
        <w:color w:val="767171"/>
        <w:sz w:val="16"/>
        <w:szCs w:val="17"/>
      </w:rPr>
      <w:instrText>PAGE</w:instrText>
    </w:r>
    <w:r w:rsidR="002A5584" w:rsidRPr="00DA10D0">
      <w:rPr>
        <w:rStyle w:val="Numrodepage"/>
        <w:rFonts w:ascii="Calibri" w:hAnsi="Calibri"/>
        <w:color w:val="767171"/>
        <w:sz w:val="16"/>
        <w:szCs w:val="17"/>
      </w:rPr>
      <w:instrText xml:space="preserve"> </w:instrText>
    </w:r>
    <w:r w:rsidRPr="00DA10D0">
      <w:rPr>
        <w:rStyle w:val="Numrodepage"/>
        <w:rFonts w:ascii="Calibri" w:hAnsi="Calibri"/>
        <w:color w:val="767171"/>
        <w:sz w:val="16"/>
        <w:szCs w:val="17"/>
      </w:rPr>
      <w:fldChar w:fldCharType="separate"/>
    </w:r>
    <w:r w:rsidR="00D4262F">
      <w:rPr>
        <w:rStyle w:val="Numrodepage"/>
        <w:rFonts w:ascii="Calibri" w:hAnsi="Calibri"/>
        <w:noProof/>
        <w:color w:val="767171"/>
        <w:sz w:val="16"/>
        <w:szCs w:val="17"/>
      </w:rPr>
      <w:t>11</w:t>
    </w:r>
    <w:r w:rsidRPr="00DA10D0">
      <w:rPr>
        <w:rStyle w:val="Numrodepage"/>
        <w:rFonts w:ascii="Calibri" w:hAnsi="Calibri"/>
        <w:color w:val="767171"/>
        <w:sz w:val="16"/>
        <w:szCs w:val="17"/>
      </w:rPr>
      <w:fldChar w:fldCharType="end"/>
    </w:r>
    <w:r w:rsidR="002A5584" w:rsidRPr="00DA10D0">
      <w:rPr>
        <w:rStyle w:val="Numrodepage"/>
        <w:rFonts w:ascii="Calibri" w:hAnsi="Calibri"/>
        <w:color w:val="767171"/>
        <w:sz w:val="16"/>
        <w:szCs w:val="17"/>
      </w:rPr>
      <w:t>/</w:t>
    </w:r>
    <w:r w:rsidRPr="00DA10D0">
      <w:rPr>
        <w:rStyle w:val="Numrodepage"/>
        <w:rFonts w:ascii="Calibri" w:hAnsi="Calibri"/>
        <w:color w:val="767171"/>
        <w:sz w:val="16"/>
        <w:szCs w:val="17"/>
      </w:rPr>
      <w:fldChar w:fldCharType="begin"/>
    </w:r>
    <w:r w:rsidR="002A5584" w:rsidRPr="00DA10D0">
      <w:rPr>
        <w:rStyle w:val="Numrodepage"/>
        <w:rFonts w:ascii="Calibri" w:hAnsi="Calibri"/>
        <w:color w:val="767171"/>
        <w:sz w:val="16"/>
        <w:szCs w:val="17"/>
      </w:rPr>
      <w:instrText xml:space="preserve"> </w:instrText>
    </w:r>
    <w:r w:rsidR="002A5584">
      <w:rPr>
        <w:rStyle w:val="Numrodepage"/>
        <w:rFonts w:ascii="Calibri" w:hAnsi="Calibri"/>
        <w:color w:val="767171"/>
        <w:sz w:val="16"/>
        <w:szCs w:val="17"/>
      </w:rPr>
      <w:instrText>NUMPAGES</w:instrText>
    </w:r>
    <w:r w:rsidR="002A5584" w:rsidRPr="00DA10D0">
      <w:rPr>
        <w:rStyle w:val="Numrodepage"/>
        <w:rFonts w:ascii="Calibri" w:hAnsi="Calibri"/>
        <w:color w:val="767171"/>
        <w:sz w:val="16"/>
        <w:szCs w:val="17"/>
      </w:rPr>
      <w:instrText xml:space="preserve"> </w:instrText>
    </w:r>
    <w:r w:rsidRPr="00DA10D0">
      <w:rPr>
        <w:rStyle w:val="Numrodepage"/>
        <w:rFonts w:ascii="Calibri" w:hAnsi="Calibri"/>
        <w:color w:val="767171"/>
        <w:sz w:val="16"/>
        <w:szCs w:val="17"/>
      </w:rPr>
      <w:fldChar w:fldCharType="separate"/>
    </w:r>
    <w:r w:rsidR="00D4262F">
      <w:rPr>
        <w:rStyle w:val="Numrodepage"/>
        <w:rFonts w:ascii="Calibri" w:hAnsi="Calibri"/>
        <w:noProof/>
        <w:color w:val="767171"/>
        <w:sz w:val="16"/>
        <w:szCs w:val="17"/>
      </w:rPr>
      <w:t>11</w:t>
    </w:r>
    <w:r w:rsidRPr="00DA10D0">
      <w:rPr>
        <w:rStyle w:val="Numrodepage"/>
        <w:rFonts w:ascii="Calibri" w:hAnsi="Calibri"/>
        <w:color w:val="767171"/>
        <w:sz w:val="16"/>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BBB" w:rsidRDefault="00282BBB" w:rsidP="00565D86">
      <w:r>
        <w:separator/>
      </w:r>
    </w:p>
  </w:footnote>
  <w:footnote w:type="continuationSeparator" w:id="0">
    <w:p w:rsidR="00282BBB" w:rsidRDefault="00282BBB" w:rsidP="00565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584" w:rsidRPr="00F51B5D" w:rsidRDefault="002A5584" w:rsidP="003C6316">
    <w:pPr>
      <w:jc w:val="right"/>
      <w:rPr>
        <w:rFonts w:asciiTheme="minorHAnsi" w:eastAsia="Calibri" w:hAnsiTheme="minorHAnsi" w:cstheme="minorHAnsi"/>
        <w:color w:val="A6A6A6" w:themeColor="background1" w:themeShade="A6"/>
        <w:sz w:val="20"/>
        <w:szCs w:val="22"/>
        <w:lang w:eastAsia="en-US"/>
      </w:rPr>
    </w:pPr>
    <w:r>
      <w:rPr>
        <w:noProof/>
      </w:rPr>
      <w:drawing>
        <wp:anchor distT="0" distB="0" distL="114300" distR="114300" simplePos="0" relativeHeight="251659264" behindDoc="0" locked="0" layoutInCell="1" allowOverlap="1">
          <wp:simplePos x="0" y="0"/>
          <wp:positionH relativeFrom="column">
            <wp:posOffset>179705</wp:posOffset>
          </wp:positionH>
          <wp:positionV relativeFrom="paragraph">
            <wp:posOffset>-123364</wp:posOffset>
          </wp:positionV>
          <wp:extent cx="2937164" cy="656798"/>
          <wp:effectExtent l="0" t="0" r="0" b="381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écran 2019-02-19 à 04.09.57.png"/>
                  <pic:cNvPicPr/>
                </pic:nvPicPr>
                <pic:blipFill>
                  <a:blip r:embed="rId1">
                    <a:extLst>
                      <a:ext uri="{28A0092B-C50C-407E-A947-70E740481C1C}">
                        <a14:useLocalDpi xmlns:a14="http://schemas.microsoft.com/office/drawing/2010/main" val="0"/>
                      </a:ext>
                    </a:extLst>
                  </a:blip>
                  <a:stretch>
                    <a:fillRect/>
                  </a:stretch>
                </pic:blipFill>
                <pic:spPr>
                  <a:xfrm>
                    <a:off x="0" y="0"/>
                    <a:ext cx="2937164" cy="656798"/>
                  </a:xfrm>
                  <a:prstGeom prst="rect">
                    <a:avLst/>
                  </a:prstGeom>
                </pic:spPr>
              </pic:pic>
            </a:graphicData>
          </a:graphic>
        </wp:anchor>
      </w:drawing>
    </w:r>
    <w:r w:rsidRPr="00F51B5D">
      <w:rPr>
        <w:rFonts w:asciiTheme="minorHAnsi" w:eastAsia="Calibri" w:hAnsiTheme="minorHAnsi" w:cstheme="minorHAnsi"/>
        <w:color w:val="A6A6A6" w:themeColor="background1" w:themeShade="A6"/>
        <w:sz w:val="20"/>
        <w:szCs w:val="22"/>
        <w:lang w:eastAsia="en-US"/>
      </w:rPr>
      <w:t xml:space="preserve"> Fiche action dans le cadre </w:t>
    </w:r>
    <w:r w:rsidR="003C6316">
      <w:rPr>
        <w:rFonts w:asciiTheme="minorHAnsi" w:eastAsia="Calibri" w:hAnsiTheme="minorHAnsi" w:cstheme="minorHAnsi"/>
        <w:color w:val="A6A6A6" w:themeColor="background1" w:themeShade="A6"/>
        <w:sz w:val="20"/>
        <w:szCs w:val="22"/>
        <w:lang w:eastAsia="en-US"/>
      </w:rPr>
      <w:t>d</w:t>
    </w:r>
    <w:r w:rsidRPr="00F51B5D">
      <w:rPr>
        <w:rFonts w:asciiTheme="minorHAnsi" w:eastAsia="Calibri" w:hAnsiTheme="minorHAnsi" w:cstheme="minorHAnsi"/>
        <w:color w:val="A6A6A6" w:themeColor="background1" w:themeShade="A6"/>
        <w:sz w:val="20"/>
        <w:szCs w:val="22"/>
        <w:lang w:eastAsia="en-US"/>
      </w:rPr>
      <w:t xml:space="preserve">es 6 pôles territoriaux </w:t>
    </w:r>
  </w:p>
  <w:p w:rsidR="002A5584" w:rsidRDefault="002A5584" w:rsidP="00F51B5D">
    <w:pPr>
      <w:jc w:val="right"/>
      <w:rPr>
        <w:rFonts w:asciiTheme="minorHAnsi" w:eastAsia="Calibri" w:hAnsiTheme="minorHAnsi" w:cstheme="minorHAnsi"/>
        <w:color w:val="A6A6A6" w:themeColor="background1" w:themeShade="A6"/>
        <w:sz w:val="20"/>
        <w:szCs w:val="22"/>
        <w:lang w:eastAsia="en-US"/>
      </w:rPr>
    </w:pPr>
    <w:r w:rsidRPr="00F51B5D">
      <w:rPr>
        <w:rFonts w:asciiTheme="minorHAnsi" w:eastAsia="Calibri" w:hAnsiTheme="minorHAnsi" w:cstheme="minorHAnsi"/>
        <w:color w:val="A6A6A6" w:themeColor="background1" w:themeShade="A6"/>
        <w:sz w:val="20"/>
        <w:szCs w:val="22"/>
        <w:lang w:eastAsia="en-US"/>
      </w:rPr>
      <w:t>du modèle Odyssea® Tourisme et Croissance Bleue</w:t>
    </w:r>
    <w:r w:rsidR="003C6316">
      <w:rPr>
        <w:rFonts w:asciiTheme="minorHAnsi" w:eastAsia="Calibri" w:hAnsiTheme="minorHAnsi" w:cstheme="minorHAnsi"/>
        <w:color w:val="A6A6A6" w:themeColor="background1" w:themeShade="A6"/>
        <w:sz w:val="20"/>
        <w:szCs w:val="22"/>
        <w:lang w:eastAsia="en-US"/>
      </w:rPr>
      <w:t xml:space="preserve"> </w:t>
    </w:r>
  </w:p>
  <w:p w:rsidR="003C6316" w:rsidRPr="00F51B5D" w:rsidRDefault="003C6316" w:rsidP="00F51B5D">
    <w:pPr>
      <w:jc w:val="right"/>
      <w:rPr>
        <w:rFonts w:asciiTheme="minorHAnsi" w:eastAsia="Calibri" w:hAnsiTheme="minorHAnsi" w:cstheme="minorHAnsi"/>
        <w:color w:val="A6A6A6" w:themeColor="background1" w:themeShade="A6"/>
        <w:sz w:val="20"/>
        <w:szCs w:val="22"/>
        <w:lang w:eastAsia="en-US"/>
      </w:rPr>
    </w:pPr>
    <w:r>
      <w:rPr>
        <w:rFonts w:asciiTheme="minorHAnsi" w:eastAsia="Calibri" w:hAnsiTheme="minorHAnsi" w:cstheme="minorHAnsi"/>
        <w:color w:val="A6A6A6" w:themeColor="background1" w:themeShade="A6"/>
        <w:sz w:val="20"/>
        <w:szCs w:val="22"/>
        <w:lang w:eastAsia="en-US"/>
      </w:rPr>
      <w:t>Communauté d’Agglomération du Territoire de la Côte Ouest</w:t>
    </w:r>
  </w:p>
  <w:p w:rsidR="002A5584" w:rsidRDefault="002A55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F2810"/>
    <w:multiLevelType w:val="hybridMultilevel"/>
    <w:tmpl w:val="581CADA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B975AA2"/>
    <w:multiLevelType w:val="hybridMultilevel"/>
    <w:tmpl w:val="A6D493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4B5038"/>
    <w:multiLevelType w:val="hybridMultilevel"/>
    <w:tmpl w:val="870687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92EBD"/>
    <w:multiLevelType w:val="hybridMultilevel"/>
    <w:tmpl w:val="870687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9C311B"/>
    <w:multiLevelType w:val="hybridMultilevel"/>
    <w:tmpl w:val="870687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8508D4"/>
    <w:multiLevelType w:val="hybridMultilevel"/>
    <w:tmpl w:val="B75CD8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925336"/>
    <w:multiLevelType w:val="hybridMultilevel"/>
    <w:tmpl w:val="0402376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2EA11A53"/>
    <w:multiLevelType w:val="hybridMultilevel"/>
    <w:tmpl w:val="308266A6"/>
    <w:lvl w:ilvl="0" w:tplc="870672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336337"/>
    <w:multiLevelType w:val="hybridMultilevel"/>
    <w:tmpl w:val="F4865D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1F6482"/>
    <w:multiLevelType w:val="hybridMultilevel"/>
    <w:tmpl w:val="1B2A855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9476A23"/>
    <w:multiLevelType w:val="hybridMultilevel"/>
    <w:tmpl w:val="FB8E04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0306CD"/>
    <w:multiLevelType w:val="hybridMultilevel"/>
    <w:tmpl w:val="870687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6B7421"/>
    <w:multiLevelType w:val="hybridMultilevel"/>
    <w:tmpl w:val="870687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6"/>
  </w:num>
  <w:num w:numId="5">
    <w:abstractNumId w:val="9"/>
  </w:num>
  <w:num w:numId="6">
    <w:abstractNumId w:val="5"/>
  </w:num>
  <w:num w:numId="7">
    <w:abstractNumId w:val="2"/>
  </w:num>
  <w:num w:numId="8">
    <w:abstractNumId w:val="4"/>
  </w:num>
  <w:num w:numId="9">
    <w:abstractNumId w:val="12"/>
  </w:num>
  <w:num w:numId="10">
    <w:abstractNumId w:val="3"/>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86"/>
    <w:rsid w:val="00046ACE"/>
    <w:rsid w:val="00061CEA"/>
    <w:rsid w:val="00074103"/>
    <w:rsid w:val="000848CB"/>
    <w:rsid w:val="000E4EB7"/>
    <w:rsid w:val="00103B63"/>
    <w:rsid w:val="001742C2"/>
    <w:rsid w:val="00174B53"/>
    <w:rsid w:val="001960B1"/>
    <w:rsid w:val="001B194C"/>
    <w:rsid w:val="001F695B"/>
    <w:rsid w:val="00210CEE"/>
    <w:rsid w:val="00220733"/>
    <w:rsid w:val="00243B79"/>
    <w:rsid w:val="002473B7"/>
    <w:rsid w:val="00255CB2"/>
    <w:rsid w:val="00261F05"/>
    <w:rsid w:val="0026766D"/>
    <w:rsid w:val="00282BBB"/>
    <w:rsid w:val="00293327"/>
    <w:rsid w:val="00294250"/>
    <w:rsid w:val="002A4E3E"/>
    <w:rsid w:val="002A5584"/>
    <w:rsid w:val="002E5838"/>
    <w:rsid w:val="003153F0"/>
    <w:rsid w:val="003345F3"/>
    <w:rsid w:val="003441DA"/>
    <w:rsid w:val="003870B1"/>
    <w:rsid w:val="00396BC5"/>
    <w:rsid w:val="003A04DA"/>
    <w:rsid w:val="003C6316"/>
    <w:rsid w:val="003E0BFC"/>
    <w:rsid w:val="00420482"/>
    <w:rsid w:val="0043024A"/>
    <w:rsid w:val="004663E8"/>
    <w:rsid w:val="004743EA"/>
    <w:rsid w:val="004C627C"/>
    <w:rsid w:val="004C7D73"/>
    <w:rsid w:val="004D7C5F"/>
    <w:rsid w:val="004E3C28"/>
    <w:rsid w:val="00565D86"/>
    <w:rsid w:val="0056681C"/>
    <w:rsid w:val="005873FE"/>
    <w:rsid w:val="005C6A25"/>
    <w:rsid w:val="005E3CEE"/>
    <w:rsid w:val="006C3245"/>
    <w:rsid w:val="006C3EF7"/>
    <w:rsid w:val="006F1080"/>
    <w:rsid w:val="007609BC"/>
    <w:rsid w:val="007708F4"/>
    <w:rsid w:val="00786AA7"/>
    <w:rsid w:val="00787BC1"/>
    <w:rsid w:val="00791E3E"/>
    <w:rsid w:val="008108BC"/>
    <w:rsid w:val="008517D1"/>
    <w:rsid w:val="0087585E"/>
    <w:rsid w:val="008764D8"/>
    <w:rsid w:val="008A3FBD"/>
    <w:rsid w:val="008B6C09"/>
    <w:rsid w:val="00923499"/>
    <w:rsid w:val="00944683"/>
    <w:rsid w:val="0095183E"/>
    <w:rsid w:val="00961DEF"/>
    <w:rsid w:val="00962A10"/>
    <w:rsid w:val="00990658"/>
    <w:rsid w:val="009C347B"/>
    <w:rsid w:val="009E2148"/>
    <w:rsid w:val="00A04983"/>
    <w:rsid w:val="00A13782"/>
    <w:rsid w:val="00A269F1"/>
    <w:rsid w:val="00A33BF6"/>
    <w:rsid w:val="00A650DF"/>
    <w:rsid w:val="00AD1863"/>
    <w:rsid w:val="00AD433C"/>
    <w:rsid w:val="00B0375A"/>
    <w:rsid w:val="00B4246E"/>
    <w:rsid w:val="00BD2F51"/>
    <w:rsid w:val="00C633B5"/>
    <w:rsid w:val="00CD2BF3"/>
    <w:rsid w:val="00CE6CAE"/>
    <w:rsid w:val="00D4262F"/>
    <w:rsid w:val="00D46165"/>
    <w:rsid w:val="00D77EA7"/>
    <w:rsid w:val="00D84D38"/>
    <w:rsid w:val="00E120B9"/>
    <w:rsid w:val="00E569B5"/>
    <w:rsid w:val="00EC658F"/>
    <w:rsid w:val="00F10E03"/>
    <w:rsid w:val="00F47267"/>
    <w:rsid w:val="00F4792C"/>
    <w:rsid w:val="00F51B5D"/>
    <w:rsid w:val="00FE64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4C907"/>
  <w15:docId w15:val="{62058F4E-65A2-1746-9D20-3A1EEEE8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A10"/>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AD1863"/>
    <w:pPr>
      <w:keepNext/>
      <w:keepLines/>
      <w:spacing w:before="240"/>
      <w:jc w:val="center"/>
      <w:outlineLvl w:val="0"/>
    </w:pPr>
    <w:rPr>
      <w:rFonts w:asciiTheme="minorHAnsi" w:eastAsiaTheme="majorEastAsia" w:hAnsiTheme="minorHAnsi" w:cstheme="majorBidi"/>
      <w:b/>
      <w:color w:val="C00000"/>
      <w:szCs w:val="32"/>
    </w:rPr>
  </w:style>
  <w:style w:type="paragraph" w:styleId="Titre2">
    <w:name w:val="heading 2"/>
    <w:basedOn w:val="Normal"/>
    <w:next w:val="Normal"/>
    <w:link w:val="Titre2Car"/>
    <w:uiPriority w:val="9"/>
    <w:unhideWhenUsed/>
    <w:qFormat/>
    <w:rsid w:val="00AD186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5D86"/>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565D86"/>
  </w:style>
  <w:style w:type="paragraph" w:styleId="Pieddepage">
    <w:name w:val="footer"/>
    <w:basedOn w:val="Normal"/>
    <w:link w:val="PieddepageCar"/>
    <w:uiPriority w:val="99"/>
    <w:unhideWhenUsed/>
    <w:rsid w:val="00565D86"/>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565D86"/>
  </w:style>
  <w:style w:type="character" w:styleId="Numrodepage">
    <w:name w:val="page number"/>
    <w:basedOn w:val="Policepardfaut"/>
    <w:rsid w:val="00565D86"/>
  </w:style>
  <w:style w:type="paragraph" w:styleId="Paragraphedeliste">
    <w:name w:val="List Paragraph"/>
    <w:basedOn w:val="Normal"/>
    <w:uiPriority w:val="34"/>
    <w:qFormat/>
    <w:rsid w:val="00B0375A"/>
    <w:pPr>
      <w:spacing w:after="200" w:line="276" w:lineRule="auto"/>
      <w:ind w:left="720"/>
      <w:contextualSpacing/>
    </w:pPr>
    <w:rPr>
      <w:rFonts w:ascii="Calibri" w:hAnsi="Calibri" w:cs="Calibri"/>
      <w:sz w:val="22"/>
      <w:szCs w:val="22"/>
    </w:rPr>
  </w:style>
  <w:style w:type="table" w:styleId="Grilledutableau">
    <w:name w:val="Table Grid"/>
    <w:basedOn w:val="TableauNormal"/>
    <w:uiPriority w:val="39"/>
    <w:rsid w:val="009C3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7BC1"/>
    <w:pPr>
      <w:spacing w:before="100" w:beforeAutospacing="1" w:after="100" w:afterAutospacing="1"/>
    </w:pPr>
  </w:style>
  <w:style w:type="character" w:customStyle="1" w:styleId="Titre1Car">
    <w:name w:val="Titre 1 Car"/>
    <w:basedOn w:val="Policepardfaut"/>
    <w:link w:val="Titre1"/>
    <w:uiPriority w:val="9"/>
    <w:rsid w:val="00AD1863"/>
    <w:rPr>
      <w:rFonts w:eastAsiaTheme="majorEastAsia" w:cstheme="majorBidi"/>
      <w:b/>
      <w:color w:val="C00000"/>
      <w:szCs w:val="32"/>
      <w:lang w:eastAsia="fr-FR"/>
    </w:rPr>
  </w:style>
  <w:style w:type="character" w:customStyle="1" w:styleId="Titre2Car">
    <w:name w:val="Titre 2 Car"/>
    <w:basedOn w:val="Policepardfaut"/>
    <w:link w:val="Titre2"/>
    <w:uiPriority w:val="9"/>
    <w:rsid w:val="00AD1863"/>
    <w:rPr>
      <w:rFonts w:asciiTheme="majorHAnsi" w:eastAsiaTheme="majorEastAsia" w:hAnsiTheme="majorHAnsi" w:cstheme="majorBidi"/>
      <w:color w:val="2E74B5" w:themeColor="accent1" w:themeShade="BF"/>
      <w:sz w:val="26"/>
      <w:szCs w:val="26"/>
      <w:lang w:eastAsia="fr-FR"/>
    </w:rPr>
  </w:style>
  <w:style w:type="paragraph" w:styleId="En-ttedetabledesmatires">
    <w:name w:val="TOC Heading"/>
    <w:basedOn w:val="Titre1"/>
    <w:next w:val="Normal"/>
    <w:uiPriority w:val="39"/>
    <w:unhideWhenUsed/>
    <w:qFormat/>
    <w:rsid w:val="00AD1863"/>
    <w:pPr>
      <w:spacing w:before="480" w:line="276" w:lineRule="auto"/>
      <w:jc w:val="left"/>
      <w:outlineLvl w:val="9"/>
    </w:pPr>
    <w:rPr>
      <w:rFonts w:asciiTheme="majorHAnsi" w:hAnsiTheme="majorHAnsi"/>
      <w:bCs/>
      <w:color w:val="2E74B5" w:themeColor="accent1" w:themeShade="BF"/>
      <w:sz w:val="28"/>
      <w:szCs w:val="28"/>
    </w:rPr>
  </w:style>
  <w:style w:type="paragraph" w:styleId="TM1">
    <w:name w:val="toc 1"/>
    <w:basedOn w:val="Normal"/>
    <w:next w:val="Normal"/>
    <w:autoRedefine/>
    <w:uiPriority w:val="39"/>
    <w:unhideWhenUsed/>
    <w:rsid w:val="00AD1863"/>
    <w:pPr>
      <w:spacing w:before="120"/>
    </w:pPr>
    <w:rPr>
      <w:rFonts w:asciiTheme="minorHAnsi" w:hAnsiTheme="minorHAnsi" w:cstheme="minorHAnsi"/>
      <w:b/>
      <w:bCs/>
      <w:i/>
      <w:iCs/>
    </w:rPr>
  </w:style>
  <w:style w:type="character" w:styleId="Lienhypertexte">
    <w:name w:val="Hyperlink"/>
    <w:basedOn w:val="Policepardfaut"/>
    <w:uiPriority w:val="99"/>
    <w:unhideWhenUsed/>
    <w:rsid w:val="00AD1863"/>
    <w:rPr>
      <w:color w:val="0563C1" w:themeColor="hyperlink"/>
      <w:u w:val="single"/>
    </w:rPr>
  </w:style>
  <w:style w:type="paragraph" w:styleId="TM2">
    <w:name w:val="toc 2"/>
    <w:basedOn w:val="Normal"/>
    <w:next w:val="Normal"/>
    <w:autoRedefine/>
    <w:uiPriority w:val="39"/>
    <w:semiHidden/>
    <w:unhideWhenUsed/>
    <w:rsid w:val="00AD1863"/>
    <w:pPr>
      <w:spacing w:before="120"/>
      <w:ind w:left="240"/>
    </w:pPr>
    <w:rPr>
      <w:rFonts w:asciiTheme="minorHAnsi" w:hAnsiTheme="minorHAnsi" w:cstheme="minorHAnsi"/>
      <w:b/>
      <w:bCs/>
      <w:sz w:val="22"/>
      <w:szCs w:val="22"/>
    </w:rPr>
  </w:style>
  <w:style w:type="paragraph" w:styleId="TM3">
    <w:name w:val="toc 3"/>
    <w:basedOn w:val="Normal"/>
    <w:next w:val="Normal"/>
    <w:autoRedefine/>
    <w:uiPriority w:val="39"/>
    <w:semiHidden/>
    <w:unhideWhenUsed/>
    <w:rsid w:val="00AD1863"/>
    <w:pPr>
      <w:ind w:left="480"/>
    </w:pPr>
    <w:rPr>
      <w:rFonts w:asciiTheme="minorHAnsi" w:hAnsiTheme="minorHAnsi" w:cstheme="minorHAnsi"/>
      <w:sz w:val="20"/>
      <w:szCs w:val="20"/>
    </w:rPr>
  </w:style>
  <w:style w:type="paragraph" w:styleId="TM4">
    <w:name w:val="toc 4"/>
    <w:basedOn w:val="Normal"/>
    <w:next w:val="Normal"/>
    <w:autoRedefine/>
    <w:uiPriority w:val="39"/>
    <w:semiHidden/>
    <w:unhideWhenUsed/>
    <w:rsid w:val="00AD1863"/>
    <w:pPr>
      <w:ind w:left="720"/>
    </w:pPr>
    <w:rPr>
      <w:rFonts w:asciiTheme="minorHAnsi" w:hAnsiTheme="minorHAnsi" w:cstheme="minorHAnsi"/>
      <w:sz w:val="20"/>
      <w:szCs w:val="20"/>
    </w:rPr>
  </w:style>
  <w:style w:type="paragraph" w:styleId="TM5">
    <w:name w:val="toc 5"/>
    <w:basedOn w:val="Normal"/>
    <w:next w:val="Normal"/>
    <w:autoRedefine/>
    <w:uiPriority w:val="39"/>
    <w:semiHidden/>
    <w:unhideWhenUsed/>
    <w:rsid w:val="00AD1863"/>
    <w:pPr>
      <w:ind w:left="960"/>
    </w:pPr>
    <w:rPr>
      <w:rFonts w:asciiTheme="minorHAnsi" w:hAnsiTheme="minorHAnsi" w:cstheme="minorHAnsi"/>
      <w:sz w:val="20"/>
      <w:szCs w:val="20"/>
    </w:rPr>
  </w:style>
  <w:style w:type="paragraph" w:styleId="TM6">
    <w:name w:val="toc 6"/>
    <w:basedOn w:val="Normal"/>
    <w:next w:val="Normal"/>
    <w:autoRedefine/>
    <w:uiPriority w:val="39"/>
    <w:semiHidden/>
    <w:unhideWhenUsed/>
    <w:rsid w:val="00AD1863"/>
    <w:pPr>
      <w:ind w:left="1200"/>
    </w:pPr>
    <w:rPr>
      <w:rFonts w:asciiTheme="minorHAnsi" w:hAnsiTheme="minorHAnsi" w:cstheme="minorHAnsi"/>
      <w:sz w:val="20"/>
      <w:szCs w:val="20"/>
    </w:rPr>
  </w:style>
  <w:style w:type="paragraph" w:styleId="TM7">
    <w:name w:val="toc 7"/>
    <w:basedOn w:val="Normal"/>
    <w:next w:val="Normal"/>
    <w:autoRedefine/>
    <w:uiPriority w:val="39"/>
    <w:semiHidden/>
    <w:unhideWhenUsed/>
    <w:rsid w:val="00AD1863"/>
    <w:pPr>
      <w:ind w:left="1440"/>
    </w:pPr>
    <w:rPr>
      <w:rFonts w:asciiTheme="minorHAnsi" w:hAnsiTheme="minorHAnsi" w:cstheme="minorHAnsi"/>
      <w:sz w:val="20"/>
      <w:szCs w:val="20"/>
    </w:rPr>
  </w:style>
  <w:style w:type="paragraph" w:styleId="TM8">
    <w:name w:val="toc 8"/>
    <w:basedOn w:val="Normal"/>
    <w:next w:val="Normal"/>
    <w:autoRedefine/>
    <w:uiPriority w:val="39"/>
    <w:semiHidden/>
    <w:unhideWhenUsed/>
    <w:rsid w:val="00AD1863"/>
    <w:pPr>
      <w:ind w:left="1680"/>
    </w:pPr>
    <w:rPr>
      <w:rFonts w:asciiTheme="minorHAnsi" w:hAnsiTheme="minorHAnsi" w:cstheme="minorHAnsi"/>
      <w:sz w:val="20"/>
      <w:szCs w:val="20"/>
    </w:rPr>
  </w:style>
  <w:style w:type="paragraph" w:styleId="TM9">
    <w:name w:val="toc 9"/>
    <w:basedOn w:val="Normal"/>
    <w:next w:val="Normal"/>
    <w:autoRedefine/>
    <w:uiPriority w:val="39"/>
    <w:semiHidden/>
    <w:unhideWhenUsed/>
    <w:rsid w:val="00AD1863"/>
    <w:pPr>
      <w:ind w:left="1920"/>
    </w:pPr>
    <w:rPr>
      <w:rFonts w:asciiTheme="minorHAnsi" w:hAnsiTheme="minorHAnsi" w:cstheme="minorHAnsi"/>
      <w:sz w:val="20"/>
      <w:szCs w:val="20"/>
    </w:rPr>
  </w:style>
  <w:style w:type="paragraph" w:styleId="Textedebulles">
    <w:name w:val="Balloon Text"/>
    <w:basedOn w:val="Normal"/>
    <w:link w:val="TextedebullesCar"/>
    <w:uiPriority w:val="99"/>
    <w:semiHidden/>
    <w:unhideWhenUsed/>
    <w:rsid w:val="00F4792C"/>
    <w:rPr>
      <w:rFonts w:ascii="Tahoma" w:hAnsi="Tahoma" w:cs="Tahoma"/>
      <w:sz w:val="16"/>
      <w:szCs w:val="16"/>
    </w:rPr>
  </w:style>
  <w:style w:type="character" w:customStyle="1" w:styleId="TextedebullesCar">
    <w:name w:val="Texte de bulles Car"/>
    <w:basedOn w:val="Policepardfaut"/>
    <w:link w:val="Textedebulles"/>
    <w:uiPriority w:val="99"/>
    <w:semiHidden/>
    <w:rsid w:val="00F4792C"/>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D4262F"/>
    <w:rPr>
      <w:sz w:val="16"/>
      <w:szCs w:val="16"/>
    </w:rPr>
  </w:style>
  <w:style w:type="paragraph" w:styleId="Commentaire">
    <w:name w:val="annotation text"/>
    <w:basedOn w:val="Normal"/>
    <w:link w:val="CommentaireCar"/>
    <w:uiPriority w:val="99"/>
    <w:semiHidden/>
    <w:unhideWhenUsed/>
    <w:rsid w:val="00D4262F"/>
    <w:rPr>
      <w:sz w:val="20"/>
      <w:szCs w:val="20"/>
    </w:rPr>
  </w:style>
  <w:style w:type="character" w:customStyle="1" w:styleId="CommentaireCar">
    <w:name w:val="Commentaire Car"/>
    <w:basedOn w:val="Policepardfaut"/>
    <w:link w:val="Commentaire"/>
    <w:uiPriority w:val="99"/>
    <w:semiHidden/>
    <w:rsid w:val="00D4262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4262F"/>
    <w:rPr>
      <w:b/>
      <w:bCs/>
    </w:rPr>
  </w:style>
  <w:style w:type="character" w:customStyle="1" w:styleId="ObjetducommentaireCar">
    <w:name w:val="Objet du commentaire Car"/>
    <w:basedOn w:val="CommentaireCar"/>
    <w:link w:val="Objetducommentaire"/>
    <w:uiPriority w:val="99"/>
    <w:semiHidden/>
    <w:rsid w:val="00D4262F"/>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10096">
      <w:bodyDiv w:val="1"/>
      <w:marLeft w:val="0"/>
      <w:marRight w:val="0"/>
      <w:marTop w:val="0"/>
      <w:marBottom w:val="0"/>
      <w:divBdr>
        <w:top w:val="none" w:sz="0" w:space="0" w:color="auto"/>
        <w:left w:val="none" w:sz="0" w:space="0" w:color="auto"/>
        <w:bottom w:val="none" w:sz="0" w:space="0" w:color="auto"/>
        <w:right w:val="none" w:sz="0" w:space="0" w:color="auto"/>
      </w:divBdr>
    </w:div>
    <w:div w:id="2004897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laure.bouthillon@tco.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59036-0650-0446-9043-2EC78259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1448</Words>
  <Characters>7967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9397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Judicael CHASSEUIL</dc:creator>
  <cp:keywords/>
  <dc:description/>
  <cp:lastModifiedBy>Judicael CHASSEUIL</cp:lastModifiedBy>
  <cp:revision>5</cp:revision>
  <dcterms:created xsi:type="dcterms:W3CDTF">2019-03-14T08:21:00Z</dcterms:created>
  <dcterms:modified xsi:type="dcterms:W3CDTF">2019-03-17T06:26:00Z</dcterms:modified>
  <cp:category/>
</cp:coreProperties>
</file>